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0" w:rsidRPr="004A2A75" w:rsidRDefault="009B2D40" w:rsidP="009B2D40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  <w:r>
        <w:t xml:space="preserve">              </w:t>
      </w:r>
      <w:r w:rsidRPr="004A2A75">
        <w:rPr>
          <w:rFonts w:ascii="Times New Roman" w:hAnsi="Times New Roman" w:cs="Times New Roman"/>
          <w:caps/>
          <w:sz w:val="20"/>
          <w:szCs w:val="20"/>
        </w:rPr>
        <w:t>Согласие</w:t>
      </w:r>
    </w:p>
    <w:p w:rsidR="009B2D40" w:rsidRPr="004A2A75" w:rsidRDefault="009B2D40" w:rsidP="009B2D40">
      <w:pPr>
        <w:pStyle w:val="1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A2A75">
        <w:rPr>
          <w:rFonts w:ascii="Times New Roman" w:hAnsi="Times New Roman" w:cs="Times New Roman"/>
          <w:sz w:val="20"/>
          <w:szCs w:val="20"/>
        </w:rPr>
        <w:t>Слушателя</w:t>
      </w:r>
      <w:r w:rsidRPr="004A2A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A2A75">
        <w:rPr>
          <w:rFonts w:ascii="Times New Roman" w:hAnsi="Times New Roman" w:cs="Times New Roman"/>
          <w:sz w:val="20"/>
          <w:szCs w:val="20"/>
        </w:rPr>
        <w:t xml:space="preserve">на передачу персональных данных Федеральным государственным бюджетным образовательным учреждением высшего образования «Иркутский государственный университет путей сообщения» (ФГБОУ ВО </w:t>
      </w:r>
      <w:proofErr w:type="spellStart"/>
      <w:r w:rsidRPr="004A2A75">
        <w:rPr>
          <w:rFonts w:ascii="Times New Roman" w:hAnsi="Times New Roman" w:cs="Times New Roman"/>
          <w:sz w:val="20"/>
          <w:szCs w:val="20"/>
        </w:rPr>
        <w:t>ИрГУПС</w:t>
      </w:r>
      <w:proofErr w:type="spellEnd"/>
      <w:r w:rsidRPr="004A2A75">
        <w:rPr>
          <w:rFonts w:ascii="Times New Roman" w:hAnsi="Times New Roman" w:cs="Times New Roman"/>
          <w:sz w:val="20"/>
          <w:szCs w:val="20"/>
        </w:rPr>
        <w:t>)</w:t>
      </w:r>
    </w:p>
    <w:p w:rsidR="009B2D40" w:rsidRPr="004A2A75" w:rsidRDefault="009B2D40" w:rsidP="009B2D40">
      <w:pPr>
        <w:tabs>
          <w:tab w:val="left" w:pos="-426"/>
          <w:tab w:val="right" w:pos="99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A75">
        <w:rPr>
          <w:rFonts w:ascii="Times New Roman" w:hAnsi="Times New Roman" w:cs="Times New Roman"/>
          <w:sz w:val="20"/>
          <w:szCs w:val="20"/>
        </w:rPr>
        <w:t xml:space="preserve">Я, </w:t>
      </w:r>
    </w:p>
    <w:p w:rsidR="009B2D40" w:rsidRPr="004A2A75" w:rsidRDefault="009B2D40" w:rsidP="009B2D40">
      <w:pPr>
        <w:pBdr>
          <w:top w:val="single" w:sz="4" w:space="1" w:color="auto"/>
        </w:pBdr>
        <w:tabs>
          <w:tab w:val="left" w:pos="-426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4A2A7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A75">
        <w:rPr>
          <w:rFonts w:ascii="Times New Roman" w:hAnsi="Times New Roman" w:cs="Times New Roman"/>
          <w:sz w:val="20"/>
          <w:szCs w:val="20"/>
        </w:rPr>
        <w:t>Зарегистрированный (</w:t>
      </w:r>
      <w:proofErr w:type="spellStart"/>
      <w:r w:rsidRPr="004A2A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A2A75">
        <w:rPr>
          <w:rFonts w:ascii="Times New Roman" w:hAnsi="Times New Roman" w:cs="Times New Roman"/>
          <w:sz w:val="20"/>
          <w:szCs w:val="20"/>
        </w:rPr>
        <w:t>) по адресу: ___________________________________________________</w:t>
      </w:r>
      <w:r w:rsidRPr="007B790C">
        <w:rPr>
          <w:rFonts w:ascii="Times New Roman" w:hAnsi="Times New Roman" w:cs="Times New Roman"/>
          <w:sz w:val="20"/>
          <w:szCs w:val="20"/>
        </w:rPr>
        <w:t>______________</w:t>
      </w:r>
      <w:r w:rsidRPr="004A2A75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9B2D40" w:rsidRPr="007B790C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A75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 (вид, серия, номер, дата выдачи, кем выдан) ___</w:t>
      </w:r>
      <w:r w:rsidRPr="007B790C">
        <w:rPr>
          <w:rFonts w:ascii="Times New Roman" w:hAnsi="Times New Roman" w:cs="Times New Roman"/>
          <w:sz w:val="20"/>
          <w:szCs w:val="20"/>
        </w:rPr>
        <w:t>______________</w:t>
      </w:r>
      <w:r w:rsidRPr="004A2A75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Pr="004A2A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Pr="007B790C">
        <w:rPr>
          <w:rFonts w:ascii="Times New Roman" w:hAnsi="Times New Roman" w:cs="Times New Roman"/>
          <w:sz w:val="20"/>
          <w:szCs w:val="20"/>
        </w:rPr>
        <w:t>____</w:t>
      </w:r>
      <w:r w:rsidRPr="004A2A75">
        <w:rPr>
          <w:rFonts w:ascii="Times New Roman" w:hAnsi="Times New Roman" w:cs="Times New Roman"/>
          <w:sz w:val="20"/>
          <w:szCs w:val="20"/>
        </w:rPr>
        <w:t>___________,</w:t>
      </w:r>
    </w:p>
    <w:p w:rsidR="009B2D40" w:rsidRPr="004A2A75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D40" w:rsidRPr="004A2A75" w:rsidRDefault="009B2D40" w:rsidP="009B2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2A75">
        <w:rPr>
          <w:rFonts w:ascii="Times New Roman" w:hAnsi="Times New Roman"/>
          <w:sz w:val="18"/>
          <w:szCs w:val="18"/>
        </w:rPr>
        <w:t>именуемый в дальнейшем «Субъект», в соответствии с требованиями Федерального закона «О персональных данных» от 27.07.2006</w:t>
      </w:r>
      <w:r w:rsidRPr="004A2A75">
        <w:rPr>
          <w:rFonts w:ascii="Times New Roman" w:hAnsi="Times New Roman" w:cs="Times New Roman"/>
          <w:sz w:val="18"/>
          <w:szCs w:val="18"/>
        </w:rPr>
        <w:t xml:space="preserve"> </w:t>
      </w:r>
      <w:r w:rsidRPr="004A2A75">
        <w:rPr>
          <w:rFonts w:ascii="Times New Roman" w:hAnsi="Times New Roman"/>
          <w:sz w:val="18"/>
          <w:szCs w:val="18"/>
        </w:rPr>
        <w:t xml:space="preserve">№ 152-ФЗ, свободно, своей волей и в своем интересе </w:t>
      </w:r>
      <w:r w:rsidRPr="004A2A75">
        <w:rPr>
          <w:rFonts w:ascii="Times New Roman" w:hAnsi="Times New Roman" w:cs="Times New Roman"/>
          <w:sz w:val="18"/>
          <w:szCs w:val="18"/>
        </w:rPr>
        <w:t xml:space="preserve">предоставляю конкретное, предметное, однозначное, информированное и сознательное согласие ФГБОУ ВО </w:t>
      </w:r>
      <w:proofErr w:type="spellStart"/>
      <w:r w:rsidRPr="004A2A75">
        <w:rPr>
          <w:rFonts w:ascii="Times New Roman" w:hAnsi="Times New Roman" w:cs="Times New Roman"/>
          <w:sz w:val="18"/>
          <w:szCs w:val="18"/>
        </w:rPr>
        <w:t>ИрГУПС</w:t>
      </w:r>
      <w:proofErr w:type="spellEnd"/>
      <w:r w:rsidRPr="004A2A75">
        <w:rPr>
          <w:rFonts w:ascii="Times New Roman" w:hAnsi="Times New Roman" w:cs="Times New Roman"/>
          <w:sz w:val="18"/>
          <w:szCs w:val="18"/>
        </w:rPr>
        <w:t>, именуемому в дальнейшем «Университет», зарегистрированному по адресу: 664074, г. Иркутск, ул. Чернышевского, д. 15, на передачу своих персональных данных на следующих условиях:</w:t>
      </w:r>
    </w:p>
    <w:p w:rsidR="009B2D40" w:rsidRPr="004A2A75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A2A75">
        <w:rPr>
          <w:rFonts w:ascii="Times New Roman" w:hAnsi="Times New Roman" w:cs="Times New Roman"/>
          <w:sz w:val="18"/>
          <w:szCs w:val="18"/>
          <w:shd w:val="clear" w:color="auto" w:fill="FFFFFF"/>
        </w:rPr>
        <w:t>Университет может совершать передачу (распространение, предоставление, доступ) персональных данных.</w:t>
      </w:r>
    </w:p>
    <w:p w:rsidR="009B2D40" w:rsidRPr="004A2A75" w:rsidRDefault="009B2D40" w:rsidP="009B2D40">
      <w:pPr>
        <w:pStyle w:val="a4"/>
        <w:numPr>
          <w:ilvl w:val="0"/>
          <w:numId w:val="3"/>
        </w:numPr>
        <w:tabs>
          <w:tab w:val="left" w:pos="-426"/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A2A75">
        <w:rPr>
          <w:rFonts w:ascii="Times New Roman" w:hAnsi="Times New Roman"/>
          <w:sz w:val="18"/>
          <w:szCs w:val="18"/>
        </w:rPr>
        <w:t xml:space="preserve">Университет обязуется передавать данные Субъекта только с целью реализации </w:t>
      </w:r>
      <w:r w:rsidRPr="004A2A75">
        <w:rPr>
          <w:rFonts w:ascii="Times New Roman" w:hAnsi="Times New Roman" w:cs="Times New Roman"/>
          <w:sz w:val="18"/>
          <w:szCs w:val="18"/>
        </w:rPr>
        <w:t>права на образование и создания благоприятных условий для образовательного процесса.</w:t>
      </w:r>
    </w:p>
    <w:p w:rsidR="009B2D40" w:rsidRPr="004A2A75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</w:tabs>
        <w:spacing w:after="60" w:line="240" w:lineRule="auto"/>
        <w:ind w:left="0" w:firstLine="4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4A2A75">
        <w:rPr>
          <w:rFonts w:ascii="Times New Roman" w:hAnsi="Times New Roman"/>
          <w:sz w:val="18"/>
          <w:szCs w:val="18"/>
        </w:rPr>
        <w:t>Перечень персональных данных Субъекта, передаваемых Университетом: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9B2D40" w:rsidRPr="004A2A75" w:rsidTr="00A72C72">
        <w:trPr>
          <w:tblHeader/>
        </w:trPr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A75">
              <w:rPr>
                <w:rFonts w:ascii="Times New Roman" w:hAnsi="Times New Roman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A75">
              <w:rPr>
                <w:rFonts w:ascii="Times New Roman" w:hAnsi="Times New Roman"/>
                <w:sz w:val="18"/>
                <w:szCs w:val="18"/>
              </w:rPr>
              <w:t>Разрешаю к распространению (да/нет)</w:t>
            </w: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Год, месяц, день и место рождения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Прежние фамилия, имя отчество, дата, место и причина изменений (в случае изменения)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подготовки)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(название документа (вид), номер, серия, код подразделения, кем и когда выдан документ)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Данные о прописке и проживании (почтовый адрес прописки, адрес фактического места жительства), номере телефона, адресе электронной почты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Информация о трудоустройстве (должность, степень, звание, полное юридическое название и тип организации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Фотографическое изображение (содержащееся в личном деле, учебной карточке, зачетной книжке слушателя) и для обеспечения однократного и/или многократного прохода на охраняемую территорию Университета (пропуск/допуск)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Информация о прохождении учебного процесса и его результатах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D40" w:rsidRPr="004A2A75" w:rsidTr="00A72C72">
        <w:tc>
          <w:tcPr>
            <w:tcW w:w="7230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A75">
              <w:rPr>
                <w:rFonts w:ascii="Times New Roman" w:hAnsi="Times New Roman" w:cs="Times New Roman"/>
                <w:sz w:val="18"/>
                <w:szCs w:val="18"/>
              </w:rPr>
              <w:t>Номер и дата заключения договора на оказание образовательных услуг (при наличии)</w:t>
            </w:r>
          </w:p>
        </w:tc>
        <w:tc>
          <w:tcPr>
            <w:tcW w:w="3118" w:type="dxa"/>
          </w:tcPr>
          <w:p w:rsidR="009B2D40" w:rsidRPr="004A2A75" w:rsidRDefault="009B2D40" w:rsidP="00A72C72">
            <w:pPr>
              <w:pStyle w:val="1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2D40" w:rsidRPr="007B790C" w:rsidRDefault="009B2D40" w:rsidP="009B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2D40" w:rsidRPr="007B790C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Субъект дает согласие на включение в общедоступные источники своих персональных данных (в соответствии с п. 1 ст. 8 Федерального закона от 27.07.2006 № 152-ФЗ «О персональных данных»): фамилия, имя, отчество; факультет/институт/филиал/обособленное структурное подразделение; группа; сведения о результатах вступительных испытаний; индивидуальные достижения; результаты успеваемости обучения.</w:t>
      </w:r>
    </w:p>
    <w:p w:rsidR="009B2D40" w:rsidRPr="007B790C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своих персональных данных (в соответствии со ст. 14 Федерального закона от 27.07.2006 № 152-ФЗ «О персональных данных»).</w:t>
      </w:r>
    </w:p>
    <w:p w:rsidR="009B2D40" w:rsidRPr="007B790C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Обработка персональных данных Субъекта прекращается при достижении целей</w:t>
      </w:r>
      <w:r w:rsidRPr="007B79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790C">
        <w:rPr>
          <w:rFonts w:ascii="Times New Roman" w:hAnsi="Times New Roman" w:cs="Times New Roman"/>
          <w:sz w:val="20"/>
          <w:szCs w:val="20"/>
        </w:rPr>
        <w:t>обработки.</w:t>
      </w:r>
    </w:p>
    <w:p w:rsidR="009B2D40" w:rsidRPr="007B790C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Субъект несет ответственность за достоверность представленных сведений.</w:t>
      </w:r>
    </w:p>
    <w:p w:rsidR="009B2D40" w:rsidRPr="007B790C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обучения Субъекта, а также по истечению срока обучения в архивных целях на срок, предусмотренный законодательством РФ.</w:t>
      </w:r>
    </w:p>
    <w:p w:rsidR="009B2D40" w:rsidRPr="007B790C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Согласие может быть отозвано Субъектом в любое время на основании своего письменного заявления, оформленного в свободной форме.</w:t>
      </w:r>
    </w:p>
    <w:p w:rsidR="009B2D40" w:rsidRPr="007B790C" w:rsidRDefault="009B2D40" w:rsidP="009B2D40">
      <w:pPr>
        <w:pStyle w:val="1"/>
        <w:numPr>
          <w:ilvl w:val="0"/>
          <w:numId w:val="3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В случае отзыва со стороны Субъекта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9B2D40" w:rsidRDefault="009B2D40" w:rsidP="009B2D4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Согласен на обработку своих 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данных».</w:t>
      </w:r>
    </w:p>
    <w:p w:rsidR="009B2D40" w:rsidRDefault="009B2D40" w:rsidP="009B2D4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2D40" w:rsidRPr="007B790C" w:rsidRDefault="009B2D40" w:rsidP="009B2D4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30"/>
        <w:tblW w:w="2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</w:tblGrid>
      <w:tr w:rsidR="009B2D40" w:rsidRPr="007B790C" w:rsidTr="00A72C72">
        <w:trPr>
          <w:trHeight w:val="243"/>
        </w:trPr>
        <w:tc>
          <w:tcPr>
            <w:tcW w:w="2975" w:type="dxa"/>
          </w:tcPr>
          <w:p w:rsidR="009B2D40" w:rsidRPr="007B790C" w:rsidRDefault="009B2D40" w:rsidP="00A72C72">
            <w:pPr>
              <w:pStyle w:val="1"/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2D40" w:rsidRPr="007B790C" w:rsidTr="00A72C72">
        <w:trPr>
          <w:trHeight w:val="220"/>
        </w:trPr>
        <w:tc>
          <w:tcPr>
            <w:tcW w:w="2975" w:type="dxa"/>
          </w:tcPr>
          <w:p w:rsidR="009B2D40" w:rsidRPr="007B790C" w:rsidRDefault="009B2D40" w:rsidP="00A72C72">
            <w:pPr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90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B2D40" w:rsidRPr="007B790C" w:rsidRDefault="009B2D40" w:rsidP="009B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«___» ____________ 202__ г.</w:t>
      </w:r>
    </w:p>
    <w:p w:rsidR="009B2D40" w:rsidRPr="007B790C" w:rsidRDefault="009B2D40" w:rsidP="009B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2D40" w:rsidRDefault="009B2D40" w:rsidP="009B2D40"/>
    <w:sectPr w:rsidR="009B2D40" w:rsidSect="009B2D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3B5D30"/>
    <w:multiLevelType w:val="multilevel"/>
    <w:tmpl w:val="A49EB82A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44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1"/>
    <w:rsid w:val="001F4F7A"/>
    <w:rsid w:val="004A1587"/>
    <w:rsid w:val="009B2D40"/>
    <w:rsid w:val="00AF7CD9"/>
    <w:rsid w:val="00B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BD1-E8BD-4702-932C-8C3DDEFF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4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B2D40"/>
    <w:pPr>
      <w:ind w:left="720"/>
      <w:contextualSpacing/>
    </w:pPr>
  </w:style>
  <w:style w:type="paragraph" w:styleId="a4">
    <w:name w:val="List Paragraph"/>
    <w:basedOn w:val="a"/>
    <w:uiPriority w:val="99"/>
    <w:unhideWhenUsed/>
    <w:qFormat/>
    <w:rsid w:val="009B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3594</Characters>
  <Application>Microsoft Office Word</Application>
  <DocSecurity>0</DocSecurity>
  <Lines>29</Lines>
  <Paragraphs>8</Paragraphs>
  <ScaleCrop>false</ScaleCrop>
  <Company>Irkutsk State Transport University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Любовь Моисеевна</dc:creator>
  <cp:keywords/>
  <dc:description/>
  <cp:lastModifiedBy>Ермолаева Татьяна Михайловна</cp:lastModifiedBy>
  <cp:revision>4</cp:revision>
  <dcterms:created xsi:type="dcterms:W3CDTF">2023-04-18T07:37:00Z</dcterms:created>
  <dcterms:modified xsi:type="dcterms:W3CDTF">2023-06-07T04:01:00Z</dcterms:modified>
</cp:coreProperties>
</file>