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46" w:rsidRPr="00311FD3" w:rsidRDefault="00005B46" w:rsidP="00005B46">
      <w:pPr>
        <w:pStyle w:val="4H4p4s44"/>
        <w:rPr>
          <w:sz w:val="18"/>
          <w:szCs w:val="18"/>
        </w:rPr>
      </w:pPr>
      <w:r w:rsidRPr="00311FD3">
        <w:rPr>
          <w:sz w:val="18"/>
          <w:szCs w:val="18"/>
        </w:rPr>
        <w:t xml:space="preserve">Договор №___________ </w:t>
      </w:r>
    </w:p>
    <w:p w:rsidR="00005B46" w:rsidRPr="00311FD3" w:rsidRDefault="00005B46" w:rsidP="00005B46">
      <w:pPr>
        <w:pStyle w:val="4H4p4s44"/>
        <w:rPr>
          <w:sz w:val="18"/>
          <w:szCs w:val="18"/>
        </w:rPr>
      </w:pPr>
      <w:r w:rsidRPr="00311FD3">
        <w:rPr>
          <w:sz w:val="18"/>
          <w:szCs w:val="18"/>
        </w:rPr>
        <w:t xml:space="preserve">на оказание дополнительных услуг, </w:t>
      </w:r>
      <w:proofErr w:type="gramStart"/>
      <w:r w:rsidRPr="00311FD3">
        <w:rPr>
          <w:sz w:val="18"/>
          <w:szCs w:val="18"/>
        </w:rPr>
        <w:t>проживающим</w:t>
      </w:r>
      <w:proofErr w:type="gramEnd"/>
    </w:p>
    <w:p w:rsidR="00005B46" w:rsidRPr="00311FD3" w:rsidRDefault="00005B46" w:rsidP="00005B46">
      <w:pPr>
        <w:pStyle w:val="4H4p4s44"/>
        <w:rPr>
          <w:sz w:val="18"/>
          <w:szCs w:val="18"/>
        </w:rPr>
      </w:pPr>
      <w:r w:rsidRPr="00311FD3">
        <w:rPr>
          <w:sz w:val="18"/>
          <w:szCs w:val="18"/>
        </w:rPr>
        <w:t xml:space="preserve">в студенческом общежитии </w:t>
      </w:r>
    </w:p>
    <w:p w:rsidR="00005B46" w:rsidRPr="00311FD3" w:rsidRDefault="00005B46" w:rsidP="00005B46">
      <w:pPr>
        <w:pStyle w:val="4D44s44r44"/>
        <w:ind w:firstLine="0"/>
        <w:rPr>
          <w:sz w:val="18"/>
          <w:szCs w:val="18"/>
        </w:rPr>
      </w:pPr>
    </w:p>
    <w:p w:rsidR="00005B46" w:rsidRPr="00311FD3" w:rsidRDefault="00005B46" w:rsidP="00005B46">
      <w:pPr>
        <w:pStyle w:val="4D44s44r44"/>
        <w:ind w:firstLine="0"/>
        <w:rPr>
          <w:sz w:val="18"/>
          <w:szCs w:val="18"/>
        </w:rPr>
      </w:pPr>
      <w:r>
        <w:rPr>
          <w:sz w:val="18"/>
          <w:szCs w:val="18"/>
        </w:rPr>
        <w:t xml:space="preserve">г. Чита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11FD3">
        <w:rPr>
          <w:sz w:val="18"/>
          <w:szCs w:val="18"/>
        </w:rPr>
        <w:t xml:space="preserve"> "____" ________ 20___ г.</w:t>
      </w:r>
    </w:p>
    <w:p w:rsidR="00005B46" w:rsidRPr="00311FD3" w:rsidRDefault="00005B46" w:rsidP="00005B46">
      <w:pPr>
        <w:pStyle w:val="4D44s44r44"/>
        <w:ind w:firstLine="0"/>
        <w:rPr>
          <w:sz w:val="18"/>
          <w:szCs w:val="18"/>
        </w:rPr>
      </w:pPr>
    </w:p>
    <w:p w:rsidR="00005B46" w:rsidRDefault="00005B46" w:rsidP="00005B46">
      <w:pPr>
        <w:pStyle w:val="4D44s44r440"/>
        <w:spacing w:line="216" w:lineRule="auto"/>
        <w:ind w:firstLine="540"/>
        <w:rPr>
          <w:rFonts w:hAnsi="Times New Roman"/>
          <w:sz w:val="18"/>
          <w:szCs w:val="18"/>
        </w:rPr>
      </w:pPr>
      <w:r w:rsidRPr="00311FD3">
        <w:rPr>
          <w:rFonts w:hAnsi="Times New Roman"/>
          <w:sz w:val="18"/>
          <w:szCs w:val="18"/>
        </w:rPr>
        <w:t xml:space="preserve">Федеральное государственное бюджетное образовательное учреждение высшего образования «Иркутский государственный университет путей сообщения» (ФГБОУ ВО </w:t>
      </w:r>
      <w:proofErr w:type="spellStart"/>
      <w:r w:rsidRPr="00311FD3">
        <w:rPr>
          <w:rFonts w:hAnsi="Times New Roman"/>
          <w:sz w:val="18"/>
          <w:szCs w:val="18"/>
        </w:rPr>
        <w:t>ИрГУПС</w:t>
      </w:r>
      <w:proofErr w:type="spellEnd"/>
      <w:r w:rsidRPr="00311FD3">
        <w:rPr>
          <w:rFonts w:hAnsi="Times New Roman"/>
          <w:sz w:val="18"/>
          <w:szCs w:val="18"/>
        </w:rPr>
        <w:t>), именуемое в дальнейшем</w:t>
      </w:r>
      <w:r w:rsidR="00E90650">
        <w:rPr>
          <w:rFonts w:hAnsi="Times New Roman"/>
          <w:sz w:val="18"/>
          <w:szCs w:val="18"/>
        </w:rPr>
        <w:t xml:space="preserve"> </w:t>
      </w:r>
      <w:r w:rsidR="00C03941">
        <w:rPr>
          <w:rFonts w:hAnsi="Times New Roman"/>
          <w:sz w:val="18"/>
          <w:szCs w:val="18"/>
        </w:rPr>
        <w:t xml:space="preserve"> Исполнитель, в лице____________________________</w:t>
      </w:r>
      <w:r w:rsidRPr="00311FD3">
        <w:rPr>
          <w:rFonts w:hAnsi="Times New Roman"/>
          <w:sz w:val="18"/>
          <w:szCs w:val="18"/>
        </w:rPr>
        <w:t>, действующего на основании доверенности</w:t>
      </w:r>
      <w:r w:rsidR="001751AC">
        <w:rPr>
          <w:rFonts w:hAnsi="Times New Roman"/>
          <w:sz w:val="18"/>
          <w:szCs w:val="18"/>
        </w:rPr>
        <w:t xml:space="preserve"> №________________________________</w:t>
      </w:r>
      <w:r w:rsidRPr="00311FD3">
        <w:rPr>
          <w:rFonts w:hAnsi="Times New Roman"/>
          <w:sz w:val="18"/>
          <w:szCs w:val="18"/>
        </w:rPr>
        <w:t>г., с одной стороны, и граждани</w:t>
      </w:r>
      <w:proofErr w:type="gramStart"/>
      <w:r w:rsidRPr="00311FD3">
        <w:rPr>
          <w:rFonts w:hAnsi="Times New Roman"/>
          <w:sz w:val="18"/>
          <w:szCs w:val="18"/>
        </w:rPr>
        <w:t>н(</w:t>
      </w:r>
      <w:proofErr w:type="gramEnd"/>
      <w:r w:rsidRPr="00311FD3">
        <w:rPr>
          <w:rFonts w:hAnsi="Times New Roman"/>
          <w:sz w:val="18"/>
          <w:szCs w:val="18"/>
        </w:rPr>
        <w:t xml:space="preserve">ка) </w:t>
      </w:r>
      <w:r>
        <w:rPr>
          <w:rFonts w:hAnsi="Times New Roman"/>
          <w:sz w:val="18"/>
          <w:szCs w:val="18"/>
        </w:rPr>
        <w:t>_____________________________________________</w:t>
      </w:r>
      <w:r w:rsidR="001751AC">
        <w:rPr>
          <w:rFonts w:hAnsi="Times New Roman"/>
          <w:sz w:val="18"/>
          <w:szCs w:val="18"/>
        </w:rPr>
        <w:t>______________________</w:t>
      </w:r>
      <w:r>
        <w:rPr>
          <w:rFonts w:hAnsi="Times New Roman"/>
          <w:sz w:val="18"/>
          <w:szCs w:val="18"/>
        </w:rPr>
        <w:t>__</w:t>
      </w:r>
    </w:p>
    <w:p w:rsidR="00005B46" w:rsidRPr="00311FD3" w:rsidRDefault="00005B46" w:rsidP="00005B46">
      <w:pPr>
        <w:pStyle w:val="4D44s44r440"/>
        <w:spacing w:line="216" w:lineRule="auto"/>
        <w:ind w:firstLine="0"/>
        <w:rPr>
          <w:rFonts w:hAnsi="Times New Roman"/>
          <w:sz w:val="18"/>
          <w:szCs w:val="18"/>
        </w:rPr>
      </w:pPr>
      <w:r>
        <w:rPr>
          <w:rFonts w:hAnsi="Times New Roman"/>
          <w:sz w:val="18"/>
          <w:szCs w:val="18"/>
        </w:rPr>
        <w:t>_____________________________________________________________________________</w:t>
      </w:r>
    </w:p>
    <w:p w:rsidR="00005B46" w:rsidRPr="00311FD3" w:rsidRDefault="00005B46" w:rsidP="00005B46">
      <w:pPr>
        <w:pStyle w:val="ConsPlusNonformat"/>
        <w:spacing w:line="216" w:lineRule="auto"/>
        <w:ind w:left="284" w:firstLine="540"/>
        <w:jc w:val="center"/>
        <w:rPr>
          <w:rFonts w:ascii="Times New Roman" w:hAnsi="Times New Roman" w:cs="Times New Roman"/>
          <w:sz w:val="18"/>
          <w:szCs w:val="18"/>
        </w:rPr>
      </w:pPr>
      <w:r w:rsidRPr="00311FD3">
        <w:rPr>
          <w:rFonts w:ascii="Times New Roman" w:hAnsi="Times New Roman" w:cs="Times New Roman"/>
          <w:sz w:val="18"/>
          <w:szCs w:val="18"/>
        </w:rPr>
        <w:t>(фамилия, имя, отчество)</w:t>
      </w:r>
    </w:p>
    <w:p w:rsidR="00005B46" w:rsidRPr="00311FD3" w:rsidRDefault="00005B46" w:rsidP="00005B46">
      <w:pPr>
        <w:pStyle w:val="4D44s44r440"/>
        <w:spacing w:line="216" w:lineRule="auto"/>
        <w:ind w:firstLine="0"/>
        <w:rPr>
          <w:rFonts w:hAnsi="Times New Roman"/>
          <w:sz w:val="18"/>
          <w:szCs w:val="18"/>
        </w:rPr>
      </w:pPr>
      <w:r w:rsidRPr="00311FD3">
        <w:rPr>
          <w:rFonts w:hAnsi="Times New Roman"/>
          <w:sz w:val="18"/>
          <w:szCs w:val="18"/>
        </w:rPr>
        <w:t>именуемый в дальнейшем Проживающий, с другой стороны, на основании личного заявления от «__»_________20___г. №________ заключили настоящий Договор о нижеследующем:</w:t>
      </w:r>
    </w:p>
    <w:p w:rsidR="00005B46" w:rsidRPr="00311FD3" w:rsidRDefault="00005B46" w:rsidP="00005B46">
      <w:pPr>
        <w:ind w:firstLine="540"/>
        <w:jc w:val="both"/>
        <w:rPr>
          <w:sz w:val="18"/>
          <w:szCs w:val="18"/>
        </w:rPr>
      </w:pPr>
    </w:p>
    <w:p w:rsidR="00005B46" w:rsidRPr="00311FD3" w:rsidRDefault="00005B46" w:rsidP="00005B46">
      <w:pPr>
        <w:pStyle w:val="4D44s4H4p4s"/>
        <w:rPr>
          <w:b/>
          <w:bCs/>
          <w:sz w:val="18"/>
          <w:szCs w:val="18"/>
        </w:rPr>
      </w:pPr>
      <w:bookmarkStart w:id="0" w:name="Par757"/>
      <w:bookmarkEnd w:id="0"/>
      <w:r w:rsidRPr="00311FD3">
        <w:rPr>
          <w:b/>
          <w:bCs/>
          <w:sz w:val="18"/>
          <w:szCs w:val="18"/>
        </w:rPr>
        <w:t>1. Предмет Договора</w:t>
      </w:r>
    </w:p>
    <w:p w:rsidR="00005B46" w:rsidRPr="00311FD3" w:rsidRDefault="00005B46" w:rsidP="00005B46">
      <w:pPr>
        <w:ind w:firstLine="540"/>
        <w:jc w:val="both"/>
        <w:rPr>
          <w:sz w:val="18"/>
          <w:szCs w:val="18"/>
        </w:rPr>
      </w:pPr>
    </w:p>
    <w:p w:rsidR="00005B46" w:rsidRPr="00311FD3" w:rsidRDefault="00005B46" w:rsidP="00005B46">
      <w:pPr>
        <w:pStyle w:val="4H4p4s44"/>
        <w:ind w:firstLine="567"/>
        <w:jc w:val="both"/>
        <w:rPr>
          <w:b w:val="0"/>
          <w:sz w:val="18"/>
          <w:szCs w:val="18"/>
        </w:rPr>
      </w:pPr>
      <w:r w:rsidRPr="00311FD3">
        <w:rPr>
          <w:b w:val="0"/>
          <w:sz w:val="18"/>
          <w:szCs w:val="18"/>
        </w:rPr>
        <w:t xml:space="preserve">1.1. </w:t>
      </w:r>
      <w:proofErr w:type="gramStart"/>
      <w:r w:rsidRPr="00311FD3">
        <w:rPr>
          <w:b w:val="0"/>
          <w:sz w:val="18"/>
          <w:szCs w:val="18"/>
        </w:rPr>
        <w:t xml:space="preserve">Исполнитель обязуется за плату предоставлять Проживающему на основании заключённого договора найма койко-места в жилом помещении студенческого общежития №_____________от _________ 20___ г. в жилом помещении – комнате №_________ в общежитии по адресу: г. Чита, ул. </w:t>
      </w:r>
      <w:r w:rsidR="00C03941">
        <w:rPr>
          <w:b w:val="0"/>
          <w:sz w:val="18"/>
          <w:szCs w:val="18"/>
        </w:rPr>
        <w:t>__________</w:t>
      </w:r>
      <w:r w:rsidRPr="00311FD3">
        <w:rPr>
          <w:b w:val="0"/>
          <w:sz w:val="18"/>
          <w:szCs w:val="18"/>
        </w:rPr>
        <w:t xml:space="preserve"> дополнительные бытовые услуги в соответствии с перечнем, являющимся приложением к приказу директора об утверждении стоимости дополнительных услуг для проживающих в студенческом общежитии.</w:t>
      </w:r>
      <w:proofErr w:type="gramEnd"/>
    </w:p>
    <w:p w:rsidR="00005B46" w:rsidRPr="00311FD3" w:rsidRDefault="00005B46" w:rsidP="00005B46">
      <w:pPr>
        <w:pStyle w:val="4D44s44r44"/>
        <w:ind w:firstLine="567"/>
        <w:rPr>
          <w:sz w:val="18"/>
          <w:szCs w:val="18"/>
        </w:rPr>
      </w:pPr>
    </w:p>
    <w:p w:rsidR="00005B46" w:rsidRPr="00311FD3" w:rsidRDefault="00005B46" w:rsidP="00005B46">
      <w:pPr>
        <w:pStyle w:val="4D44s4H4p4s"/>
        <w:ind w:firstLine="284"/>
        <w:rPr>
          <w:b/>
          <w:bCs/>
          <w:sz w:val="18"/>
          <w:szCs w:val="18"/>
        </w:rPr>
      </w:pPr>
      <w:bookmarkStart w:id="1" w:name="Bookmark"/>
      <w:bookmarkStart w:id="2" w:name="Par81111"/>
      <w:bookmarkStart w:id="3" w:name="Par811"/>
      <w:bookmarkStart w:id="4" w:name="Par8111"/>
      <w:bookmarkEnd w:id="1"/>
      <w:bookmarkEnd w:id="2"/>
      <w:bookmarkEnd w:id="3"/>
      <w:bookmarkEnd w:id="4"/>
      <w:r w:rsidRPr="00311FD3">
        <w:rPr>
          <w:b/>
          <w:bCs/>
          <w:sz w:val="18"/>
          <w:szCs w:val="18"/>
        </w:rPr>
        <w:t>2. Обязанности сторон</w:t>
      </w:r>
    </w:p>
    <w:p w:rsidR="00005B46" w:rsidRPr="00311FD3" w:rsidRDefault="00005B46" w:rsidP="00005B46">
      <w:pPr>
        <w:pStyle w:val="4D44s44r44"/>
        <w:ind w:firstLine="567"/>
        <w:rPr>
          <w:sz w:val="18"/>
          <w:szCs w:val="18"/>
        </w:rPr>
      </w:pPr>
      <w:r w:rsidRPr="00311FD3">
        <w:rPr>
          <w:sz w:val="18"/>
          <w:szCs w:val="18"/>
        </w:rPr>
        <w:t>2.1. Исполнитель обязуется:</w:t>
      </w:r>
    </w:p>
    <w:p w:rsidR="00005B46" w:rsidRPr="00311FD3" w:rsidRDefault="00005B46" w:rsidP="00005B46">
      <w:pPr>
        <w:pStyle w:val="4D44s44r44"/>
        <w:ind w:firstLine="567"/>
        <w:rPr>
          <w:sz w:val="18"/>
          <w:szCs w:val="18"/>
        </w:rPr>
      </w:pPr>
      <w:r w:rsidRPr="00311FD3">
        <w:rPr>
          <w:sz w:val="18"/>
          <w:szCs w:val="18"/>
        </w:rPr>
        <w:t xml:space="preserve">2.1.1. Предоставлять </w:t>
      </w:r>
      <w:proofErr w:type="gramStart"/>
      <w:r w:rsidRPr="00311FD3">
        <w:rPr>
          <w:sz w:val="18"/>
          <w:szCs w:val="18"/>
        </w:rPr>
        <w:t>Проживающему</w:t>
      </w:r>
      <w:proofErr w:type="gramEnd"/>
      <w:r w:rsidRPr="00311FD3">
        <w:rPr>
          <w:sz w:val="18"/>
          <w:szCs w:val="18"/>
        </w:rPr>
        <w:t xml:space="preserve"> дополнительные услуги, указанные в п. 1.1. настоящего Договора. </w:t>
      </w:r>
    </w:p>
    <w:p w:rsidR="00005B46" w:rsidRPr="00311FD3" w:rsidRDefault="00005B46" w:rsidP="00005B46">
      <w:pPr>
        <w:pStyle w:val="4D44s44r44"/>
        <w:ind w:firstLine="567"/>
        <w:rPr>
          <w:sz w:val="18"/>
          <w:szCs w:val="18"/>
        </w:rPr>
      </w:pPr>
      <w:r w:rsidRPr="00311FD3">
        <w:rPr>
          <w:sz w:val="18"/>
          <w:szCs w:val="18"/>
        </w:rPr>
        <w:t xml:space="preserve">2.1.2. Заблаговременно (не менее чем за месяц) предупреждать </w:t>
      </w:r>
      <w:proofErr w:type="gramStart"/>
      <w:r w:rsidRPr="00311FD3">
        <w:rPr>
          <w:sz w:val="18"/>
          <w:szCs w:val="18"/>
        </w:rPr>
        <w:t>Проживающего</w:t>
      </w:r>
      <w:proofErr w:type="gramEnd"/>
      <w:r w:rsidRPr="00311FD3">
        <w:rPr>
          <w:sz w:val="18"/>
          <w:szCs w:val="18"/>
        </w:rPr>
        <w:t xml:space="preserve"> об изменении условий оплаты предоставляемых дополнительных услуг.</w:t>
      </w:r>
    </w:p>
    <w:p w:rsidR="00005B46" w:rsidRPr="00311FD3" w:rsidRDefault="00005B46" w:rsidP="00005B46">
      <w:pPr>
        <w:pStyle w:val="4D44s44r44"/>
        <w:ind w:firstLine="567"/>
        <w:rPr>
          <w:sz w:val="18"/>
          <w:szCs w:val="18"/>
        </w:rPr>
      </w:pPr>
      <w:r w:rsidRPr="00311FD3">
        <w:rPr>
          <w:sz w:val="18"/>
          <w:szCs w:val="18"/>
        </w:rPr>
        <w:t>2.2. Проживающий обязуется:</w:t>
      </w:r>
    </w:p>
    <w:p w:rsidR="00005B46" w:rsidRPr="00311FD3" w:rsidRDefault="00005B46" w:rsidP="00005B46">
      <w:pPr>
        <w:pStyle w:val="4D44s44r44"/>
        <w:ind w:firstLine="567"/>
        <w:rPr>
          <w:sz w:val="18"/>
          <w:szCs w:val="18"/>
        </w:rPr>
      </w:pPr>
      <w:r w:rsidRPr="00311FD3">
        <w:rPr>
          <w:sz w:val="18"/>
          <w:szCs w:val="18"/>
        </w:rPr>
        <w:t xml:space="preserve">2.2.1. Своевременно вносить плату за предоставляемые ему дополнительные услуги. Размер платы за дополнительные услуги устанавливается приказом по директора </w:t>
      </w:r>
      <w:proofErr w:type="spellStart"/>
      <w:r w:rsidRPr="00311FD3">
        <w:rPr>
          <w:sz w:val="18"/>
          <w:szCs w:val="18"/>
        </w:rPr>
        <w:t>ЗабИЖТ</w:t>
      </w:r>
      <w:proofErr w:type="spellEnd"/>
      <w:r w:rsidR="00E90650">
        <w:rPr>
          <w:sz w:val="18"/>
          <w:szCs w:val="18"/>
        </w:rPr>
        <w:t xml:space="preserve"> </w:t>
      </w:r>
      <w:proofErr w:type="spellStart"/>
      <w:r w:rsidRPr="00311FD3">
        <w:rPr>
          <w:sz w:val="18"/>
          <w:szCs w:val="18"/>
        </w:rPr>
        <w:t>ИрГУПС</w:t>
      </w:r>
      <w:proofErr w:type="spellEnd"/>
      <w:r w:rsidRPr="00311FD3">
        <w:rPr>
          <w:sz w:val="18"/>
          <w:szCs w:val="18"/>
        </w:rPr>
        <w:t>, согласованным с профсоюзной организацией студентов.</w:t>
      </w:r>
    </w:p>
    <w:p w:rsidR="00005B46" w:rsidRPr="00311FD3" w:rsidRDefault="00005B46" w:rsidP="00005B46">
      <w:pPr>
        <w:pStyle w:val="4D44s44r44"/>
        <w:ind w:firstLine="567"/>
        <w:rPr>
          <w:sz w:val="18"/>
          <w:szCs w:val="18"/>
        </w:rPr>
      </w:pPr>
    </w:p>
    <w:p w:rsidR="00005B46" w:rsidRPr="00311FD3" w:rsidRDefault="00005B46" w:rsidP="00005B46">
      <w:pPr>
        <w:pStyle w:val="4D44s4H4p4s"/>
        <w:ind w:firstLine="567"/>
        <w:rPr>
          <w:b/>
          <w:bCs/>
          <w:sz w:val="18"/>
          <w:szCs w:val="18"/>
        </w:rPr>
      </w:pPr>
      <w:bookmarkStart w:id="5" w:name="Par823"/>
      <w:bookmarkEnd w:id="5"/>
      <w:r w:rsidRPr="00311FD3">
        <w:rPr>
          <w:b/>
          <w:bCs/>
          <w:sz w:val="18"/>
          <w:szCs w:val="18"/>
        </w:rPr>
        <w:t>3. Порядок расчетов</w:t>
      </w:r>
    </w:p>
    <w:p w:rsidR="00005B46" w:rsidRPr="00311FD3" w:rsidRDefault="00005B46" w:rsidP="00005B46">
      <w:pPr>
        <w:pStyle w:val="4D44s44r44"/>
        <w:ind w:firstLine="567"/>
        <w:rPr>
          <w:sz w:val="18"/>
          <w:szCs w:val="18"/>
        </w:rPr>
      </w:pPr>
      <w:r w:rsidRPr="00311FD3">
        <w:rPr>
          <w:sz w:val="18"/>
          <w:szCs w:val="18"/>
        </w:rPr>
        <w:t xml:space="preserve">3.1. Стоимость дополнительных услуг в месяц, установленная приказом директора </w:t>
      </w:r>
      <w:proofErr w:type="spellStart"/>
      <w:r w:rsidRPr="00311FD3">
        <w:rPr>
          <w:sz w:val="18"/>
          <w:szCs w:val="18"/>
        </w:rPr>
        <w:t>ЗабИЖТ</w:t>
      </w:r>
      <w:proofErr w:type="spellEnd"/>
      <w:r w:rsidR="00E90650">
        <w:rPr>
          <w:sz w:val="18"/>
          <w:szCs w:val="18"/>
        </w:rPr>
        <w:t xml:space="preserve"> </w:t>
      </w:r>
      <w:proofErr w:type="spellStart"/>
      <w:r w:rsidRPr="00311FD3">
        <w:rPr>
          <w:sz w:val="18"/>
          <w:szCs w:val="18"/>
        </w:rPr>
        <w:t>ИрГУПС</w:t>
      </w:r>
      <w:proofErr w:type="spellEnd"/>
      <w:r w:rsidRPr="00311FD3">
        <w:rPr>
          <w:sz w:val="18"/>
          <w:szCs w:val="18"/>
        </w:rPr>
        <w:t xml:space="preserve"> на момент заключения настоящего Договора, составляет</w:t>
      </w:r>
      <w:proofErr w:type="gramStart"/>
      <w:r w:rsidR="00E90650">
        <w:rPr>
          <w:sz w:val="18"/>
          <w:szCs w:val="18"/>
        </w:rPr>
        <w:t xml:space="preserve"> </w:t>
      </w:r>
      <w:r w:rsidRPr="00311FD3">
        <w:rPr>
          <w:sz w:val="18"/>
          <w:szCs w:val="18"/>
        </w:rPr>
        <w:t>(_______________________________</w:t>
      </w:r>
      <w:r>
        <w:rPr>
          <w:sz w:val="18"/>
          <w:szCs w:val="18"/>
        </w:rPr>
        <w:t xml:space="preserve">______________________________) </w:t>
      </w:r>
      <w:proofErr w:type="gramEnd"/>
      <w:r>
        <w:rPr>
          <w:sz w:val="18"/>
          <w:szCs w:val="18"/>
        </w:rPr>
        <w:t xml:space="preserve">рублей </w:t>
      </w:r>
      <w:r w:rsidRPr="00311FD3">
        <w:rPr>
          <w:sz w:val="18"/>
          <w:szCs w:val="18"/>
        </w:rPr>
        <w:t>______ копеек, включая НДС.</w:t>
      </w:r>
    </w:p>
    <w:p w:rsidR="00005B46" w:rsidRPr="00311FD3" w:rsidRDefault="00005B46" w:rsidP="00005B46">
      <w:pPr>
        <w:pStyle w:val="4D44s44r44"/>
        <w:ind w:firstLine="567"/>
        <w:rPr>
          <w:sz w:val="18"/>
          <w:szCs w:val="18"/>
        </w:rPr>
      </w:pPr>
      <w:r w:rsidRPr="00311FD3">
        <w:rPr>
          <w:sz w:val="18"/>
          <w:szCs w:val="18"/>
        </w:rPr>
        <w:t>3.2. В случае изменения стоимости услуг, оказываемых по настоящему Договору, между сторонами настоящего Договора заключается дополнительное соглашение.</w:t>
      </w:r>
    </w:p>
    <w:p w:rsidR="00005B46" w:rsidRPr="00311FD3" w:rsidRDefault="00005B46" w:rsidP="00005B46">
      <w:pPr>
        <w:pStyle w:val="4D44s44r44"/>
        <w:ind w:firstLine="567"/>
        <w:rPr>
          <w:sz w:val="18"/>
          <w:szCs w:val="18"/>
        </w:rPr>
      </w:pPr>
      <w:r w:rsidRPr="00311FD3">
        <w:rPr>
          <w:sz w:val="18"/>
          <w:szCs w:val="18"/>
        </w:rPr>
        <w:t>3.3. Плата за дополнительные услуги вносится Проживающим путем перечисления денежных средств (в рублях)</w:t>
      </w:r>
      <w:r w:rsidRPr="00311FD3">
        <w:rPr>
          <w:spacing w:val="-5"/>
          <w:sz w:val="18"/>
          <w:szCs w:val="18"/>
        </w:rPr>
        <w:t xml:space="preserve"> на расчетный  счет </w:t>
      </w:r>
      <w:r w:rsidR="00E90650">
        <w:rPr>
          <w:spacing w:val="-5"/>
          <w:sz w:val="18"/>
          <w:szCs w:val="18"/>
        </w:rPr>
        <w:t xml:space="preserve"> </w:t>
      </w:r>
      <w:r w:rsidRPr="00311FD3">
        <w:rPr>
          <w:spacing w:val="-5"/>
          <w:sz w:val="18"/>
          <w:szCs w:val="18"/>
        </w:rPr>
        <w:t>Исполнителя</w:t>
      </w:r>
      <w:r w:rsidRPr="00311FD3">
        <w:rPr>
          <w:sz w:val="18"/>
          <w:szCs w:val="18"/>
        </w:rPr>
        <w:t xml:space="preserve"> ежемесячно до 10-го числа месяца, следующего за истекшим месяцем.</w:t>
      </w:r>
    </w:p>
    <w:p w:rsidR="00005B46" w:rsidRPr="00311FD3" w:rsidRDefault="00005B46" w:rsidP="00005B46">
      <w:pPr>
        <w:pStyle w:val="4D44s44r44"/>
        <w:ind w:firstLine="567"/>
        <w:rPr>
          <w:sz w:val="18"/>
          <w:szCs w:val="18"/>
        </w:rPr>
      </w:pPr>
      <w:r w:rsidRPr="00311FD3">
        <w:rPr>
          <w:sz w:val="18"/>
          <w:szCs w:val="18"/>
        </w:rPr>
        <w:lastRenderedPageBreak/>
        <w:t xml:space="preserve">3.4. При нарушении сроков оплаты с Проживающего взыскивается неустойка в виде начисления пени в размере 0,2% от стоимости не исполненных в срок обязательств за каждый календарный день просрочки платежа в порядке. Пени удерживаются в одностороннем порядке с предварительным уведомлением </w:t>
      </w:r>
      <w:proofErr w:type="gramStart"/>
      <w:r w:rsidRPr="00311FD3">
        <w:rPr>
          <w:sz w:val="18"/>
          <w:szCs w:val="18"/>
        </w:rPr>
        <w:t>Проживающего</w:t>
      </w:r>
      <w:proofErr w:type="gramEnd"/>
      <w:r w:rsidRPr="00311FD3">
        <w:rPr>
          <w:sz w:val="18"/>
          <w:szCs w:val="18"/>
        </w:rPr>
        <w:t xml:space="preserve"> при оплате Проживающим текущих платежей.</w:t>
      </w:r>
    </w:p>
    <w:p w:rsidR="00005B46" w:rsidRPr="00311FD3" w:rsidRDefault="00005B46" w:rsidP="00005B46">
      <w:pPr>
        <w:pStyle w:val="4D44s44r44"/>
        <w:ind w:firstLine="567"/>
        <w:rPr>
          <w:sz w:val="18"/>
          <w:szCs w:val="18"/>
        </w:rPr>
      </w:pPr>
    </w:p>
    <w:p w:rsidR="00005B46" w:rsidRPr="00311FD3" w:rsidRDefault="00005B46" w:rsidP="00005B46">
      <w:pPr>
        <w:pStyle w:val="4D44s4H4p4s"/>
        <w:ind w:firstLine="567"/>
        <w:rPr>
          <w:b/>
          <w:bCs/>
          <w:sz w:val="18"/>
          <w:szCs w:val="18"/>
        </w:rPr>
      </w:pPr>
      <w:bookmarkStart w:id="6" w:name="Bookmark3"/>
      <w:bookmarkStart w:id="7" w:name="Bookmark2"/>
      <w:bookmarkStart w:id="8" w:name="Par832111"/>
      <w:bookmarkStart w:id="9" w:name="Par83212"/>
      <w:bookmarkStart w:id="10" w:name="Bookmark1"/>
      <w:bookmarkStart w:id="11" w:name="Par83211"/>
      <w:bookmarkStart w:id="12" w:name="Par832"/>
      <w:bookmarkStart w:id="13" w:name="Par8321"/>
      <w:bookmarkEnd w:id="6"/>
      <w:bookmarkEnd w:id="7"/>
      <w:bookmarkEnd w:id="8"/>
      <w:bookmarkEnd w:id="9"/>
      <w:bookmarkEnd w:id="10"/>
      <w:bookmarkEnd w:id="11"/>
      <w:bookmarkEnd w:id="12"/>
      <w:bookmarkEnd w:id="13"/>
      <w:r w:rsidRPr="00311FD3">
        <w:rPr>
          <w:b/>
          <w:bCs/>
          <w:sz w:val="18"/>
          <w:szCs w:val="18"/>
        </w:rPr>
        <w:t>4. Ответственность сторон</w:t>
      </w:r>
    </w:p>
    <w:p w:rsidR="00005B46" w:rsidRPr="00311FD3" w:rsidRDefault="00005B46" w:rsidP="00005B46">
      <w:pPr>
        <w:pStyle w:val="4D44s44r44"/>
        <w:ind w:firstLine="567"/>
        <w:rPr>
          <w:sz w:val="18"/>
          <w:szCs w:val="18"/>
        </w:rPr>
      </w:pPr>
      <w:r w:rsidRPr="00311FD3">
        <w:rPr>
          <w:sz w:val="18"/>
          <w:szCs w:val="18"/>
        </w:rPr>
        <w:t>4.1. Стороны несут ответственность за невыполнение или ненадлежащее выполнение взятых на себя обязательств по настоящему Договору в соответствии с действующим законодательством Российской Федерации.</w:t>
      </w:r>
    </w:p>
    <w:p w:rsidR="00005B46" w:rsidRPr="00311FD3" w:rsidRDefault="00005B46" w:rsidP="00005B46">
      <w:pPr>
        <w:pStyle w:val="4D44s44r44"/>
        <w:ind w:firstLine="567"/>
        <w:rPr>
          <w:sz w:val="18"/>
          <w:szCs w:val="18"/>
        </w:rPr>
      </w:pPr>
    </w:p>
    <w:p w:rsidR="00005B46" w:rsidRPr="00311FD3" w:rsidRDefault="00005B46" w:rsidP="00005B46">
      <w:pPr>
        <w:pStyle w:val="4D44s4H4p4s"/>
        <w:ind w:firstLine="567"/>
        <w:rPr>
          <w:b/>
          <w:bCs/>
          <w:sz w:val="18"/>
          <w:szCs w:val="18"/>
        </w:rPr>
      </w:pPr>
      <w:bookmarkStart w:id="14" w:name="Par836"/>
      <w:bookmarkEnd w:id="14"/>
      <w:r w:rsidRPr="00311FD3">
        <w:rPr>
          <w:b/>
          <w:bCs/>
          <w:sz w:val="18"/>
          <w:szCs w:val="18"/>
        </w:rPr>
        <w:t>5. Порядок расторжения Договора</w:t>
      </w:r>
    </w:p>
    <w:p w:rsidR="00005B46" w:rsidRPr="00311FD3" w:rsidRDefault="00005B46" w:rsidP="00005B46">
      <w:pPr>
        <w:pStyle w:val="4D44s44r44"/>
        <w:ind w:firstLine="567"/>
        <w:rPr>
          <w:sz w:val="18"/>
          <w:szCs w:val="18"/>
        </w:rPr>
      </w:pPr>
      <w:r w:rsidRPr="00311FD3">
        <w:rPr>
          <w:sz w:val="18"/>
          <w:szCs w:val="18"/>
        </w:rPr>
        <w:t xml:space="preserve">5.1. В случае расторжения настоящего Договора в одностороннем порядке по инициативе Проживающего после осуществления оплаты за дополнительные услуги денежные средства, внесенные </w:t>
      </w:r>
      <w:proofErr w:type="gramStart"/>
      <w:r w:rsidRPr="00311FD3">
        <w:rPr>
          <w:sz w:val="18"/>
          <w:szCs w:val="18"/>
        </w:rPr>
        <w:t>Проживающим</w:t>
      </w:r>
      <w:proofErr w:type="gramEnd"/>
      <w:r w:rsidRPr="00311FD3">
        <w:rPr>
          <w:sz w:val="18"/>
          <w:szCs w:val="18"/>
        </w:rPr>
        <w:t>, возврату не подлежат.</w:t>
      </w:r>
    </w:p>
    <w:p w:rsidR="00005B46" w:rsidRPr="00311FD3" w:rsidRDefault="00005B46" w:rsidP="00005B46">
      <w:pPr>
        <w:pStyle w:val="4D44s44r44"/>
        <w:ind w:firstLine="567"/>
        <w:rPr>
          <w:sz w:val="18"/>
          <w:szCs w:val="18"/>
        </w:rPr>
      </w:pPr>
      <w:r w:rsidRPr="00311FD3">
        <w:rPr>
          <w:sz w:val="18"/>
          <w:szCs w:val="18"/>
        </w:rPr>
        <w:t xml:space="preserve">5.2. В случае расторжения настоящего </w:t>
      </w:r>
      <w:proofErr w:type="gramStart"/>
      <w:r w:rsidRPr="00311FD3">
        <w:rPr>
          <w:sz w:val="18"/>
          <w:szCs w:val="18"/>
        </w:rPr>
        <w:t>Договора</w:t>
      </w:r>
      <w:proofErr w:type="gramEnd"/>
      <w:r w:rsidRPr="00311FD3">
        <w:rPr>
          <w:sz w:val="18"/>
          <w:szCs w:val="18"/>
        </w:rPr>
        <w:t xml:space="preserve"> по инициативе Проживающего по причинам нарушения Исполнителем своих обязательств, физической неспособности Проживающего продолжить обучение в </w:t>
      </w:r>
      <w:proofErr w:type="spellStart"/>
      <w:r w:rsidRPr="00311FD3">
        <w:rPr>
          <w:sz w:val="18"/>
          <w:szCs w:val="18"/>
        </w:rPr>
        <w:t>ЗабИЖТИрГУПС</w:t>
      </w:r>
      <w:proofErr w:type="spellEnd"/>
      <w:r w:rsidRPr="00311FD3">
        <w:rPr>
          <w:sz w:val="18"/>
          <w:szCs w:val="18"/>
        </w:rPr>
        <w:t xml:space="preserve"> Исполнитель возвращает остаточную на момент отчисления сумму от стоимости дополнительных услуг, внесенную Проживающим за такие услуги.</w:t>
      </w:r>
    </w:p>
    <w:p w:rsidR="00005B46" w:rsidRPr="00311FD3" w:rsidRDefault="00005B46" w:rsidP="00005B46">
      <w:pPr>
        <w:pStyle w:val="4D44s44r44"/>
        <w:ind w:firstLine="567"/>
        <w:rPr>
          <w:sz w:val="18"/>
          <w:szCs w:val="18"/>
        </w:rPr>
      </w:pPr>
      <w:r w:rsidRPr="00311FD3">
        <w:rPr>
          <w:sz w:val="18"/>
          <w:szCs w:val="18"/>
        </w:rPr>
        <w:t xml:space="preserve">5.3. В случае расторжения настоящего Договора в одностороннем порядке по инициативе Исполнителя вследствие нарушения (невыполнения) </w:t>
      </w:r>
      <w:proofErr w:type="gramStart"/>
      <w:r w:rsidRPr="00311FD3">
        <w:rPr>
          <w:sz w:val="18"/>
          <w:szCs w:val="18"/>
        </w:rPr>
        <w:t>Проживающим</w:t>
      </w:r>
      <w:proofErr w:type="gramEnd"/>
      <w:r w:rsidRPr="00311FD3">
        <w:rPr>
          <w:sz w:val="18"/>
          <w:szCs w:val="18"/>
        </w:rPr>
        <w:t xml:space="preserve"> условий настоящего Договора денежные средства, внесенные за дополнительные услуги, возврату не подлежат.</w:t>
      </w:r>
    </w:p>
    <w:p w:rsidR="00005B46" w:rsidRPr="00311FD3" w:rsidRDefault="00005B46" w:rsidP="00005B46">
      <w:pPr>
        <w:pStyle w:val="4D44s44r44"/>
        <w:ind w:firstLine="567"/>
        <w:rPr>
          <w:sz w:val="18"/>
          <w:szCs w:val="18"/>
        </w:rPr>
      </w:pPr>
      <w:r w:rsidRPr="00311FD3">
        <w:rPr>
          <w:sz w:val="18"/>
          <w:szCs w:val="18"/>
        </w:rPr>
        <w:t xml:space="preserve">5.4. Настоящий Договор </w:t>
      </w:r>
      <w:proofErr w:type="gramStart"/>
      <w:r w:rsidRPr="00311FD3">
        <w:rPr>
          <w:sz w:val="18"/>
          <w:szCs w:val="18"/>
        </w:rPr>
        <w:t>может быть досрочно расторгнут</w:t>
      </w:r>
      <w:proofErr w:type="gramEnd"/>
      <w:r w:rsidRPr="00311FD3">
        <w:rPr>
          <w:sz w:val="18"/>
          <w:szCs w:val="18"/>
        </w:rPr>
        <w:t xml:space="preserve"> по соглашению сторон. При расторжении  по соглашению сторон сверка оплаты за дополнительные услуги производится на дату подписания Соглашения о расторжении.</w:t>
      </w:r>
    </w:p>
    <w:p w:rsidR="00005B46" w:rsidRPr="00311FD3" w:rsidRDefault="00005B46" w:rsidP="00005B46">
      <w:pPr>
        <w:pStyle w:val="4D44s44r44"/>
        <w:ind w:firstLine="567"/>
        <w:rPr>
          <w:sz w:val="18"/>
          <w:szCs w:val="18"/>
        </w:rPr>
      </w:pPr>
    </w:p>
    <w:p w:rsidR="00005B46" w:rsidRPr="00311FD3" w:rsidRDefault="00005B46" w:rsidP="00005B46">
      <w:pPr>
        <w:pStyle w:val="4D44s4H4p4s"/>
        <w:ind w:firstLine="567"/>
        <w:rPr>
          <w:b/>
          <w:bCs/>
          <w:sz w:val="18"/>
          <w:szCs w:val="18"/>
        </w:rPr>
      </w:pPr>
      <w:bookmarkStart w:id="15" w:name="Par842"/>
      <w:bookmarkEnd w:id="15"/>
      <w:r w:rsidRPr="00311FD3">
        <w:rPr>
          <w:b/>
          <w:bCs/>
          <w:sz w:val="18"/>
          <w:szCs w:val="18"/>
        </w:rPr>
        <w:t xml:space="preserve">6. Срок действия Договора </w:t>
      </w:r>
    </w:p>
    <w:p w:rsidR="00005B46" w:rsidRPr="00311FD3" w:rsidRDefault="00005B46" w:rsidP="00005B46">
      <w:pPr>
        <w:pStyle w:val="4D44s44r44"/>
        <w:ind w:firstLine="567"/>
        <w:rPr>
          <w:sz w:val="18"/>
          <w:szCs w:val="18"/>
        </w:rPr>
      </w:pPr>
      <w:r w:rsidRPr="00311FD3">
        <w:rPr>
          <w:sz w:val="18"/>
          <w:szCs w:val="18"/>
        </w:rPr>
        <w:t xml:space="preserve">6.1. Настоящий Договор вступает в силу с момента его подписания сторонами и действует до момента </w:t>
      </w:r>
      <w:proofErr w:type="gramStart"/>
      <w:r w:rsidRPr="00311FD3">
        <w:rPr>
          <w:sz w:val="18"/>
          <w:szCs w:val="18"/>
        </w:rPr>
        <w:t>окончания срока действия заключённого договора найма койко-места</w:t>
      </w:r>
      <w:proofErr w:type="gramEnd"/>
      <w:r w:rsidRPr="00311FD3">
        <w:rPr>
          <w:sz w:val="18"/>
          <w:szCs w:val="18"/>
        </w:rPr>
        <w:t xml:space="preserve"> в жилом помещении студенческого общежития №_____________от _________ 20___ г. </w:t>
      </w:r>
    </w:p>
    <w:p w:rsidR="00005B46" w:rsidRPr="00311FD3" w:rsidRDefault="00005B46" w:rsidP="00005B46">
      <w:pPr>
        <w:pStyle w:val="4D44s44r44"/>
        <w:ind w:firstLine="567"/>
        <w:rPr>
          <w:sz w:val="18"/>
          <w:szCs w:val="18"/>
        </w:rPr>
      </w:pPr>
    </w:p>
    <w:p w:rsidR="00005B46" w:rsidRPr="00311FD3" w:rsidRDefault="00005B46" w:rsidP="00005B46">
      <w:pPr>
        <w:pStyle w:val="4D44s4H4p4s"/>
        <w:ind w:firstLine="567"/>
        <w:rPr>
          <w:b/>
          <w:bCs/>
          <w:sz w:val="18"/>
          <w:szCs w:val="18"/>
        </w:rPr>
      </w:pPr>
      <w:bookmarkStart w:id="16" w:name="Par847"/>
      <w:bookmarkEnd w:id="16"/>
      <w:r w:rsidRPr="00311FD3">
        <w:rPr>
          <w:b/>
          <w:bCs/>
          <w:sz w:val="18"/>
          <w:szCs w:val="18"/>
        </w:rPr>
        <w:t>7. Дополнительные условия</w:t>
      </w:r>
    </w:p>
    <w:p w:rsidR="00005B46" w:rsidRPr="00311FD3" w:rsidRDefault="00005B46" w:rsidP="00005B46">
      <w:pPr>
        <w:pStyle w:val="4D44s44r44"/>
        <w:ind w:firstLine="567"/>
        <w:rPr>
          <w:sz w:val="18"/>
          <w:szCs w:val="18"/>
        </w:rPr>
      </w:pPr>
      <w:r w:rsidRPr="00311FD3">
        <w:rPr>
          <w:sz w:val="18"/>
          <w:szCs w:val="18"/>
        </w:rPr>
        <w:t>7.1. Все изменения условий Договора в период проживания оформляются по согласованию сторон в виде дополнительных соглашений к данному Договору и являются его неотъемлемой частью.</w:t>
      </w:r>
    </w:p>
    <w:p w:rsidR="00005B46" w:rsidRPr="00311FD3" w:rsidRDefault="00005B46" w:rsidP="00005B46">
      <w:pPr>
        <w:pStyle w:val="4D44s44r44"/>
        <w:ind w:firstLine="567"/>
        <w:rPr>
          <w:sz w:val="18"/>
          <w:szCs w:val="18"/>
        </w:rPr>
      </w:pPr>
      <w:r w:rsidRPr="00311FD3">
        <w:rPr>
          <w:sz w:val="18"/>
          <w:szCs w:val="18"/>
        </w:rPr>
        <w:t>7.2. В случае возникновения чрезвычайных и непредотвратимых событий (стихийных бедствий, пожаров, наводнений и других форс-мажорных обстоятельств) стороны освобождаются от ответственности за неисполнение Договора.</w:t>
      </w:r>
    </w:p>
    <w:p w:rsidR="00005B46" w:rsidRPr="00311FD3" w:rsidRDefault="00005B46" w:rsidP="00005B46">
      <w:pPr>
        <w:pStyle w:val="4D44s44r44"/>
        <w:ind w:firstLine="567"/>
        <w:rPr>
          <w:sz w:val="18"/>
          <w:szCs w:val="18"/>
        </w:rPr>
      </w:pPr>
      <w:r w:rsidRPr="00311FD3">
        <w:rPr>
          <w:sz w:val="18"/>
          <w:szCs w:val="18"/>
        </w:rPr>
        <w:t>7.3. Недействительность одного из пунктов данного Договора либо его части не влечет недействительности прочих его частей или Договора в целом.</w:t>
      </w:r>
    </w:p>
    <w:p w:rsidR="00005B46" w:rsidRPr="00311FD3" w:rsidRDefault="00005B46" w:rsidP="00005B46">
      <w:pPr>
        <w:pStyle w:val="4D44s44r44"/>
        <w:ind w:firstLine="567"/>
        <w:rPr>
          <w:sz w:val="18"/>
          <w:szCs w:val="18"/>
        </w:rPr>
      </w:pPr>
      <w:r w:rsidRPr="00311FD3">
        <w:rPr>
          <w:sz w:val="18"/>
          <w:szCs w:val="18"/>
        </w:rPr>
        <w:t>7.4. Настоящий Договор составлен в двух экземплярах по одному для каждой стороны, имеющих равную юридическую силу.</w:t>
      </w:r>
    </w:p>
    <w:p w:rsidR="00005B46" w:rsidRPr="00311FD3" w:rsidRDefault="00005B46" w:rsidP="00005B46">
      <w:pPr>
        <w:pStyle w:val="4D44s44r44"/>
        <w:ind w:firstLine="567"/>
        <w:rPr>
          <w:sz w:val="18"/>
          <w:szCs w:val="18"/>
        </w:rPr>
      </w:pPr>
    </w:p>
    <w:p w:rsidR="00005B46" w:rsidRPr="00311FD3" w:rsidRDefault="00005B46" w:rsidP="00005B46">
      <w:pPr>
        <w:pStyle w:val="4D44s44r44"/>
        <w:ind w:firstLine="567"/>
        <w:jc w:val="center"/>
        <w:rPr>
          <w:b/>
          <w:bCs/>
          <w:sz w:val="18"/>
          <w:szCs w:val="18"/>
        </w:rPr>
      </w:pPr>
      <w:r w:rsidRPr="00311FD3">
        <w:rPr>
          <w:b/>
          <w:bCs/>
          <w:sz w:val="18"/>
          <w:szCs w:val="18"/>
        </w:rPr>
        <w:t>8. Антикоррупционная  оговорка</w:t>
      </w:r>
    </w:p>
    <w:p w:rsidR="00005B46" w:rsidRPr="00311FD3" w:rsidRDefault="00005B46" w:rsidP="00005B46">
      <w:pPr>
        <w:pStyle w:val="4D44s44r44"/>
        <w:ind w:firstLine="567"/>
        <w:rPr>
          <w:sz w:val="18"/>
          <w:szCs w:val="18"/>
        </w:rPr>
      </w:pPr>
      <w:r w:rsidRPr="00311FD3">
        <w:rPr>
          <w:sz w:val="18"/>
          <w:szCs w:val="18"/>
        </w:rPr>
        <w:lastRenderedPageBreak/>
        <w:t xml:space="preserve">8.1. </w:t>
      </w:r>
      <w:proofErr w:type="gramStart"/>
      <w:r w:rsidRPr="00311FD3">
        <w:rPr>
          <w:sz w:val="18"/>
          <w:szCs w:val="1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05B46" w:rsidRPr="00311FD3" w:rsidRDefault="00005B46" w:rsidP="00005B46">
      <w:pPr>
        <w:pStyle w:val="4D44s44r44"/>
        <w:ind w:firstLine="567"/>
        <w:rPr>
          <w:sz w:val="18"/>
          <w:szCs w:val="18"/>
        </w:rPr>
      </w:pPr>
      <w:proofErr w:type="gramStart"/>
      <w:r w:rsidRPr="00311FD3">
        <w:rPr>
          <w:sz w:val="18"/>
          <w:szCs w:val="18"/>
        </w:rPr>
        <w:t>При исполнении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05B46" w:rsidRPr="00311FD3" w:rsidRDefault="00005B46" w:rsidP="00005B46">
      <w:pPr>
        <w:pStyle w:val="4D44s44r44"/>
        <w:ind w:firstLine="567"/>
        <w:rPr>
          <w:sz w:val="18"/>
          <w:szCs w:val="18"/>
        </w:rPr>
      </w:pPr>
      <w:r w:rsidRPr="00311FD3">
        <w:rPr>
          <w:sz w:val="18"/>
          <w:szCs w:val="18"/>
        </w:rPr>
        <w:t xml:space="preserve">8.2.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w:t>
      </w:r>
      <w:proofErr w:type="gramStart"/>
      <w:r w:rsidRPr="00311FD3">
        <w:rPr>
          <w:sz w:val="18"/>
          <w:szCs w:val="18"/>
        </w:rPr>
        <w:t>В письменном уведомлении Сторона обязана сослаться на факты или предоставить материалы, достоверно подтверждающие или дающее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опротиводействии</w:t>
      </w:r>
      <w:proofErr w:type="gramEnd"/>
      <w:r w:rsidRPr="00311FD3">
        <w:rPr>
          <w:sz w:val="18"/>
          <w:szCs w:val="18"/>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11FD3">
        <w:rPr>
          <w:sz w:val="18"/>
          <w:szCs w:val="18"/>
        </w:rPr>
        <w:t>с даты направления</w:t>
      </w:r>
      <w:proofErr w:type="gramEnd"/>
      <w:r w:rsidRPr="00311FD3">
        <w:rPr>
          <w:sz w:val="18"/>
          <w:szCs w:val="18"/>
        </w:rPr>
        <w:t xml:space="preserve"> письменного уведомления. Каналы связи «Линия доверия» </w:t>
      </w:r>
      <w:proofErr w:type="spellStart"/>
      <w:r w:rsidRPr="00311FD3">
        <w:rPr>
          <w:sz w:val="18"/>
          <w:szCs w:val="18"/>
        </w:rPr>
        <w:t>ЗабИЖТИрГУПС</w:t>
      </w:r>
      <w:proofErr w:type="spellEnd"/>
      <w:r w:rsidRPr="00311FD3">
        <w:rPr>
          <w:sz w:val="18"/>
          <w:szCs w:val="18"/>
        </w:rPr>
        <w:t>: 8 (3022) 24-06-90.</w:t>
      </w:r>
    </w:p>
    <w:p w:rsidR="00005B46" w:rsidRPr="00311FD3" w:rsidRDefault="00005B46" w:rsidP="00005B46">
      <w:pPr>
        <w:pStyle w:val="4D44s44r44"/>
        <w:ind w:firstLine="567"/>
        <w:rPr>
          <w:sz w:val="18"/>
          <w:szCs w:val="18"/>
        </w:rPr>
      </w:pPr>
      <w:r w:rsidRPr="00311FD3">
        <w:rPr>
          <w:sz w:val="18"/>
          <w:szCs w:val="18"/>
        </w:rPr>
        <w:t xml:space="preserve">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311FD3">
        <w:rPr>
          <w:sz w:val="18"/>
          <w:szCs w:val="18"/>
        </w:rPr>
        <w:t>был</w:t>
      </w:r>
      <w:proofErr w:type="gramEnd"/>
      <w:r w:rsidRPr="00311FD3">
        <w:rPr>
          <w:sz w:val="18"/>
          <w:szCs w:val="18"/>
        </w:rPr>
        <w:t xml:space="preserve"> расторгнут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005B46" w:rsidRPr="00311FD3" w:rsidRDefault="00005B46" w:rsidP="00005B46">
      <w:pPr>
        <w:pStyle w:val="4D44s44r44"/>
        <w:ind w:firstLine="567"/>
        <w:rPr>
          <w:sz w:val="18"/>
          <w:szCs w:val="18"/>
        </w:rPr>
      </w:pPr>
    </w:p>
    <w:p w:rsidR="00005B46" w:rsidRPr="00311FD3" w:rsidRDefault="00005B46" w:rsidP="00005B46">
      <w:pPr>
        <w:ind w:firstLine="284"/>
        <w:jc w:val="center"/>
        <w:rPr>
          <w:b/>
          <w:bCs/>
          <w:sz w:val="18"/>
          <w:szCs w:val="18"/>
        </w:rPr>
      </w:pPr>
      <w:r w:rsidRPr="00311FD3">
        <w:rPr>
          <w:b/>
          <w:bCs/>
          <w:sz w:val="18"/>
          <w:szCs w:val="18"/>
        </w:rPr>
        <w:t>9. Адреса и реквизиты сторон</w:t>
      </w:r>
    </w:p>
    <w:p w:rsidR="00005B46" w:rsidRPr="00311FD3" w:rsidRDefault="00005B46" w:rsidP="00005B46">
      <w:pPr>
        <w:rPr>
          <w:b/>
          <w:bCs/>
          <w:sz w:val="18"/>
          <w:szCs w:val="18"/>
        </w:rPr>
      </w:pPr>
      <w:r w:rsidRPr="00311FD3">
        <w:rPr>
          <w:b/>
          <w:bCs/>
          <w:sz w:val="18"/>
          <w:szCs w:val="18"/>
        </w:rPr>
        <w:t>Исполнитель:</w:t>
      </w:r>
    </w:p>
    <w:p w:rsidR="00005B46" w:rsidRPr="00311FD3" w:rsidRDefault="00005B46" w:rsidP="00005B46">
      <w:pPr>
        <w:jc w:val="both"/>
        <w:rPr>
          <w:bCs/>
          <w:sz w:val="18"/>
          <w:szCs w:val="18"/>
        </w:rPr>
      </w:pPr>
      <w:proofErr w:type="spellStart"/>
      <w:r w:rsidRPr="00311FD3">
        <w:rPr>
          <w:bCs/>
          <w:sz w:val="18"/>
          <w:szCs w:val="18"/>
        </w:rPr>
        <w:t>ЗабИЖТ</w:t>
      </w:r>
      <w:proofErr w:type="spellEnd"/>
      <w:r w:rsidR="00C03941">
        <w:rPr>
          <w:bCs/>
          <w:sz w:val="18"/>
          <w:szCs w:val="18"/>
        </w:rPr>
        <w:t xml:space="preserve"> </w:t>
      </w:r>
      <w:proofErr w:type="spellStart"/>
      <w:r w:rsidRPr="00311FD3">
        <w:rPr>
          <w:bCs/>
          <w:sz w:val="18"/>
          <w:szCs w:val="18"/>
        </w:rPr>
        <w:t>ИрГУПС</w:t>
      </w:r>
      <w:proofErr w:type="spellEnd"/>
    </w:p>
    <w:p w:rsidR="00005B46" w:rsidRPr="00311FD3" w:rsidRDefault="00005B46" w:rsidP="00005B46">
      <w:pPr>
        <w:rPr>
          <w:sz w:val="18"/>
          <w:szCs w:val="18"/>
        </w:rPr>
      </w:pPr>
      <w:r w:rsidRPr="00311FD3">
        <w:rPr>
          <w:sz w:val="18"/>
          <w:szCs w:val="18"/>
        </w:rPr>
        <w:t>672040, г. Чита, ул. Магистральная, 11</w:t>
      </w:r>
    </w:p>
    <w:p w:rsidR="00005B46" w:rsidRPr="00311FD3" w:rsidRDefault="00005B46" w:rsidP="00005B46">
      <w:pPr>
        <w:rPr>
          <w:sz w:val="18"/>
          <w:szCs w:val="18"/>
        </w:rPr>
      </w:pPr>
      <w:r w:rsidRPr="00311FD3">
        <w:rPr>
          <w:sz w:val="18"/>
          <w:szCs w:val="18"/>
        </w:rPr>
        <w:t>Тел: (3022) 24-06-90</w:t>
      </w:r>
    </w:p>
    <w:p w:rsidR="00005B46" w:rsidRPr="00311FD3" w:rsidRDefault="00005B46" w:rsidP="00005B46">
      <w:pPr>
        <w:rPr>
          <w:sz w:val="18"/>
          <w:szCs w:val="18"/>
        </w:rPr>
      </w:pPr>
      <w:r w:rsidRPr="00311FD3">
        <w:rPr>
          <w:sz w:val="18"/>
          <w:szCs w:val="18"/>
        </w:rPr>
        <w:t>Банковские реквизиты:</w:t>
      </w:r>
    </w:p>
    <w:p w:rsidR="00993743" w:rsidRPr="00993743" w:rsidRDefault="00993743" w:rsidP="00993743">
      <w:pPr>
        <w:pStyle w:val="4Q4u44r4y4x4y4"/>
        <w:tabs>
          <w:tab w:val="left" w:pos="709"/>
        </w:tabs>
        <w:spacing w:line="216" w:lineRule="auto"/>
      </w:pPr>
      <w:r w:rsidRPr="00993743">
        <w:t>УФК</w:t>
      </w:r>
      <w:r w:rsidR="00C03941">
        <w:t xml:space="preserve"> </w:t>
      </w:r>
      <w:r w:rsidRPr="00993743">
        <w:t>по</w:t>
      </w:r>
      <w:r w:rsidR="00C03941">
        <w:t xml:space="preserve"> </w:t>
      </w:r>
      <w:r w:rsidRPr="00993743">
        <w:t>Забайкальскому</w:t>
      </w:r>
      <w:r w:rsidR="00C03941">
        <w:t xml:space="preserve"> </w:t>
      </w:r>
      <w:r w:rsidRPr="00993743">
        <w:t>краю</w:t>
      </w:r>
      <w:r w:rsidRPr="00993743">
        <w:t xml:space="preserve"> (</w:t>
      </w:r>
      <w:proofErr w:type="gramStart"/>
      <w:r w:rsidRPr="00993743">
        <w:t>ОК</w:t>
      </w:r>
      <w:proofErr w:type="gramEnd"/>
      <w:r w:rsidRPr="00993743">
        <w:t xml:space="preserve"> 02,</w:t>
      </w:r>
      <w:r w:rsidRPr="00993743">
        <w:t>ЗабИЖТИрГУПС</w:t>
      </w:r>
      <w:r w:rsidRPr="00993743">
        <w:t xml:space="preserve">, </w:t>
      </w:r>
      <w:r w:rsidRPr="00993743">
        <w:t>л</w:t>
      </w:r>
      <w:r w:rsidRPr="00993743">
        <w:t>/</w:t>
      </w:r>
      <w:r w:rsidRPr="00993743">
        <w:t>с</w:t>
      </w:r>
      <w:r w:rsidRPr="00993743">
        <w:t xml:space="preserve"> 20916</w:t>
      </w:r>
      <w:r w:rsidRPr="00993743">
        <w:t>Ц</w:t>
      </w:r>
      <w:r w:rsidRPr="00993743">
        <w:t>07160)</w:t>
      </w:r>
    </w:p>
    <w:p w:rsidR="00993743" w:rsidRPr="00993743" w:rsidRDefault="00993743" w:rsidP="00993743">
      <w:pPr>
        <w:pStyle w:val="4Q4u44r4y4x4y4"/>
        <w:tabs>
          <w:tab w:val="left" w:pos="709"/>
        </w:tabs>
        <w:spacing w:line="216" w:lineRule="auto"/>
      </w:pPr>
      <w:r w:rsidRPr="00993743">
        <w:t>ИНН</w:t>
      </w:r>
      <w:r w:rsidRPr="00993743">
        <w:t xml:space="preserve"> 3812010086 </w:t>
      </w:r>
      <w:r w:rsidRPr="00993743">
        <w:t>КПП</w:t>
      </w:r>
      <w:r w:rsidRPr="00993743">
        <w:t xml:space="preserve"> 753602001</w:t>
      </w:r>
    </w:p>
    <w:p w:rsidR="00993743" w:rsidRPr="00993743" w:rsidRDefault="00993743" w:rsidP="00993743">
      <w:pPr>
        <w:pStyle w:val="4Q4u44r4y4x4y4"/>
        <w:tabs>
          <w:tab w:val="left" w:pos="709"/>
        </w:tabs>
        <w:spacing w:line="216" w:lineRule="auto"/>
      </w:pPr>
      <w:r w:rsidRPr="00993743">
        <w:t>Казначейскийсчет</w:t>
      </w:r>
      <w:r w:rsidRPr="00993743">
        <w:t xml:space="preserve">  03214643000000019100</w:t>
      </w:r>
    </w:p>
    <w:p w:rsidR="00993743" w:rsidRPr="00993743" w:rsidRDefault="00993743" w:rsidP="00993743">
      <w:pPr>
        <w:pStyle w:val="4Q4u44r4y4x4y4"/>
        <w:tabs>
          <w:tab w:val="left" w:pos="709"/>
        </w:tabs>
        <w:spacing w:line="216" w:lineRule="auto"/>
      </w:pPr>
      <w:r w:rsidRPr="00993743">
        <w:t>Банкполучателя</w:t>
      </w:r>
      <w:r w:rsidRPr="00993743">
        <w:t xml:space="preserve">: </w:t>
      </w:r>
      <w:r w:rsidRPr="00993743">
        <w:t>ОТДЕЛЕНИЕЧИТАБАНКАРОССИИ</w:t>
      </w:r>
      <w:r w:rsidRPr="00993743">
        <w:t>//</w:t>
      </w:r>
      <w:r w:rsidRPr="00993743">
        <w:t>УФКпоЗабайкальскомукраюг</w:t>
      </w:r>
      <w:r w:rsidRPr="00993743">
        <w:t xml:space="preserve">. </w:t>
      </w:r>
      <w:r w:rsidRPr="00993743">
        <w:t>Читы</w:t>
      </w:r>
    </w:p>
    <w:p w:rsidR="00993743" w:rsidRPr="00993743" w:rsidRDefault="00993743" w:rsidP="00993743">
      <w:pPr>
        <w:pStyle w:val="4Q4u44r4y4x4y4"/>
        <w:tabs>
          <w:tab w:val="left" w:pos="709"/>
        </w:tabs>
        <w:spacing w:line="216" w:lineRule="auto"/>
      </w:pPr>
      <w:r w:rsidRPr="00993743">
        <w:lastRenderedPageBreak/>
        <w:t>БИК</w:t>
      </w:r>
      <w:r w:rsidR="00C03941">
        <w:t xml:space="preserve"> </w:t>
      </w:r>
      <w:r w:rsidRPr="00993743">
        <w:t>ТОФК</w:t>
      </w:r>
      <w:r w:rsidRPr="00993743">
        <w:t xml:space="preserve">  017601329 </w:t>
      </w:r>
    </w:p>
    <w:p w:rsidR="00993743" w:rsidRPr="00993743" w:rsidRDefault="00993743" w:rsidP="00993743">
      <w:pPr>
        <w:pStyle w:val="4Q4u44r4y4x4y4"/>
        <w:tabs>
          <w:tab w:val="left" w:pos="709"/>
        </w:tabs>
        <w:spacing w:line="216" w:lineRule="auto"/>
      </w:pPr>
      <w:r w:rsidRPr="00993743">
        <w:t>Единыйказначейскийсчет</w:t>
      </w:r>
      <w:r w:rsidRPr="00993743">
        <w:t xml:space="preserve">  40102810945370000063</w:t>
      </w:r>
    </w:p>
    <w:p w:rsidR="00993743" w:rsidRPr="00993743" w:rsidRDefault="00993743" w:rsidP="00993743">
      <w:pPr>
        <w:pStyle w:val="4Q4u44r4y4x4y4"/>
        <w:tabs>
          <w:tab w:val="left" w:pos="709"/>
        </w:tabs>
        <w:spacing w:line="216" w:lineRule="auto"/>
      </w:pPr>
      <w:r w:rsidRPr="00993743">
        <w:t>КБК</w:t>
      </w:r>
      <w:r w:rsidRPr="00993743">
        <w:t xml:space="preserve"> (</w:t>
      </w:r>
      <w:r w:rsidRPr="00993743">
        <w:t>коддохода</w:t>
      </w:r>
      <w:r w:rsidRPr="00993743">
        <w:t>):</w:t>
      </w:r>
    </w:p>
    <w:p w:rsidR="00993743" w:rsidRPr="00993743" w:rsidRDefault="00993743" w:rsidP="00993743">
      <w:pPr>
        <w:pStyle w:val="4Q4u44r4y4x4y4"/>
        <w:tabs>
          <w:tab w:val="left" w:pos="709"/>
        </w:tabs>
        <w:spacing w:line="216" w:lineRule="auto"/>
      </w:pPr>
      <w:r w:rsidRPr="00993743">
        <w:t xml:space="preserve">00000000000000000130 </w:t>
      </w:r>
      <w:r w:rsidRPr="00993743">
        <w:t>–платныеуслуги</w:t>
      </w:r>
    </w:p>
    <w:p w:rsidR="00005B46" w:rsidRPr="00311FD3" w:rsidRDefault="00005B46" w:rsidP="00005B46">
      <w:pPr>
        <w:pStyle w:val="4Q4u44r4y4x4y4"/>
        <w:tabs>
          <w:tab w:val="left" w:pos="709"/>
        </w:tabs>
        <w:spacing w:line="216" w:lineRule="auto"/>
        <w:rPr>
          <w:rFonts w:hAnsi="Times New Roman"/>
        </w:rPr>
      </w:pPr>
    </w:p>
    <w:p w:rsidR="00005B46" w:rsidRPr="00311FD3" w:rsidRDefault="00005B46" w:rsidP="00005B46">
      <w:pPr>
        <w:pStyle w:val="4Q4u44r4y4x4y4"/>
        <w:tabs>
          <w:tab w:val="left" w:pos="709"/>
        </w:tabs>
        <w:spacing w:line="216" w:lineRule="auto"/>
        <w:rPr>
          <w:rFonts w:hAnsi="Times New Roman"/>
        </w:rPr>
      </w:pPr>
    </w:p>
    <w:p w:rsidR="00005B46" w:rsidRPr="00311FD3" w:rsidRDefault="00005B46" w:rsidP="00005B46">
      <w:pPr>
        <w:rPr>
          <w:b/>
          <w:bCs/>
          <w:sz w:val="18"/>
          <w:szCs w:val="18"/>
        </w:rPr>
      </w:pPr>
      <w:r w:rsidRPr="00311FD3">
        <w:rPr>
          <w:b/>
          <w:bCs/>
          <w:sz w:val="18"/>
          <w:szCs w:val="18"/>
        </w:rPr>
        <w:t>Проживающий</w:t>
      </w:r>
    </w:p>
    <w:p w:rsidR="00005B46" w:rsidRPr="00311FD3" w:rsidRDefault="00005B46" w:rsidP="00005B46">
      <w:pPr>
        <w:rPr>
          <w:b/>
          <w:bCs/>
          <w:sz w:val="18"/>
          <w:szCs w:val="18"/>
        </w:rPr>
      </w:pPr>
      <w:r w:rsidRPr="00311FD3">
        <w:rPr>
          <w:bCs/>
          <w:sz w:val="18"/>
          <w:szCs w:val="18"/>
        </w:rPr>
        <w:t>ФИО</w:t>
      </w:r>
      <w:r w:rsidRPr="00311FD3">
        <w:rPr>
          <w:b/>
          <w:bCs/>
          <w:sz w:val="18"/>
          <w:szCs w:val="18"/>
        </w:rPr>
        <w:t>_____________________________________________________________________________</w:t>
      </w:r>
    </w:p>
    <w:p w:rsidR="00005B46" w:rsidRPr="00311FD3" w:rsidRDefault="00005B46" w:rsidP="00005B46">
      <w:pPr>
        <w:rPr>
          <w:sz w:val="18"/>
          <w:szCs w:val="18"/>
        </w:rPr>
      </w:pPr>
      <w:r w:rsidRPr="00311FD3">
        <w:rPr>
          <w:sz w:val="18"/>
          <w:szCs w:val="18"/>
        </w:rPr>
        <w:t>Паспорт серия _______________ №__________________ выдан «___» ____________ ________</w:t>
      </w:r>
      <w:proofErr w:type="gramStart"/>
      <w:r w:rsidRPr="00311FD3">
        <w:rPr>
          <w:sz w:val="18"/>
          <w:szCs w:val="18"/>
        </w:rPr>
        <w:t>г</w:t>
      </w:r>
      <w:proofErr w:type="gramEnd"/>
      <w:r w:rsidRPr="00311FD3">
        <w:rPr>
          <w:sz w:val="18"/>
          <w:szCs w:val="18"/>
        </w:rPr>
        <w:t>.</w:t>
      </w:r>
    </w:p>
    <w:p w:rsidR="00005B46" w:rsidRPr="00311FD3" w:rsidRDefault="00005B46" w:rsidP="00005B46">
      <w:pPr>
        <w:rPr>
          <w:sz w:val="18"/>
          <w:szCs w:val="18"/>
        </w:rPr>
      </w:pPr>
      <w:r w:rsidRPr="00311FD3">
        <w:rPr>
          <w:sz w:val="18"/>
          <w:szCs w:val="18"/>
        </w:rPr>
        <w:t>кем _______________________________________________________________________________  СНИЛС  __________________</w:t>
      </w:r>
    </w:p>
    <w:p w:rsidR="00005B46" w:rsidRPr="00311FD3" w:rsidRDefault="00005B46" w:rsidP="00005B46">
      <w:pPr>
        <w:rPr>
          <w:sz w:val="18"/>
          <w:szCs w:val="18"/>
        </w:rPr>
      </w:pPr>
      <w:proofErr w:type="gramStart"/>
      <w:r w:rsidRPr="00311FD3">
        <w:rPr>
          <w:sz w:val="18"/>
          <w:szCs w:val="18"/>
        </w:rPr>
        <w:t>Зарегистрирован</w:t>
      </w:r>
      <w:proofErr w:type="gramEnd"/>
      <w:r w:rsidRPr="00311FD3">
        <w:rPr>
          <w:sz w:val="18"/>
          <w:szCs w:val="18"/>
        </w:rPr>
        <w:t xml:space="preserve"> по адресу: __________________________________________________________  </w:t>
      </w:r>
    </w:p>
    <w:p w:rsidR="00005B46" w:rsidRPr="00311FD3" w:rsidRDefault="00005B46" w:rsidP="00005B46">
      <w:pPr>
        <w:rPr>
          <w:sz w:val="18"/>
          <w:szCs w:val="18"/>
        </w:rPr>
      </w:pPr>
      <w:r w:rsidRPr="00311FD3">
        <w:rPr>
          <w:sz w:val="18"/>
          <w:szCs w:val="18"/>
        </w:rPr>
        <w:t>Телефон_____________________</w:t>
      </w:r>
    </w:p>
    <w:p w:rsidR="00005B46" w:rsidRPr="00311FD3" w:rsidRDefault="00005B46" w:rsidP="00005B46">
      <w:pPr>
        <w:rPr>
          <w:sz w:val="18"/>
          <w:szCs w:val="18"/>
        </w:rPr>
      </w:pPr>
    </w:p>
    <w:p w:rsidR="00005B46" w:rsidRPr="00311FD3" w:rsidRDefault="00005B46" w:rsidP="00005B46">
      <w:pPr>
        <w:rPr>
          <w:sz w:val="18"/>
          <w:szCs w:val="18"/>
        </w:rPr>
      </w:pPr>
    </w:p>
    <w:p w:rsidR="00005B46" w:rsidRPr="00311FD3" w:rsidRDefault="00005B46" w:rsidP="00005B46">
      <w:pPr>
        <w:ind w:firstLine="284"/>
        <w:rPr>
          <w:sz w:val="18"/>
          <w:szCs w:val="18"/>
        </w:rPr>
      </w:pPr>
    </w:p>
    <w:tbl>
      <w:tblPr>
        <w:tblW w:w="0" w:type="auto"/>
        <w:tblInd w:w="-106" w:type="dxa"/>
        <w:tblLook w:val="00A0" w:firstRow="1" w:lastRow="0" w:firstColumn="1" w:lastColumn="0" w:noHBand="0" w:noVBand="0"/>
      </w:tblPr>
      <w:tblGrid>
        <w:gridCol w:w="1482"/>
        <w:gridCol w:w="1978"/>
        <w:gridCol w:w="249"/>
        <w:gridCol w:w="1456"/>
        <w:gridCol w:w="2088"/>
      </w:tblGrid>
      <w:tr w:rsidR="00005B46" w:rsidRPr="00311FD3" w:rsidTr="001B172A">
        <w:tc>
          <w:tcPr>
            <w:tcW w:w="1809" w:type="dxa"/>
            <w:hideMark/>
          </w:tcPr>
          <w:p w:rsidR="00005B46" w:rsidRPr="00311FD3" w:rsidRDefault="00005B46" w:rsidP="001B172A">
            <w:pPr>
              <w:spacing w:line="276" w:lineRule="auto"/>
              <w:jc w:val="both"/>
              <w:rPr>
                <w:color w:val="auto"/>
                <w:sz w:val="18"/>
                <w:szCs w:val="18"/>
              </w:rPr>
            </w:pPr>
            <w:r w:rsidRPr="00311FD3">
              <w:rPr>
                <w:color w:val="auto"/>
                <w:sz w:val="18"/>
                <w:szCs w:val="18"/>
              </w:rPr>
              <w:t>Исполнитель</w:t>
            </w:r>
          </w:p>
        </w:tc>
        <w:tc>
          <w:tcPr>
            <w:tcW w:w="3259" w:type="dxa"/>
            <w:tcBorders>
              <w:top w:val="nil"/>
              <w:left w:val="nil"/>
              <w:bottom w:val="single" w:sz="4" w:space="0" w:color="auto"/>
              <w:right w:val="nil"/>
            </w:tcBorders>
          </w:tcPr>
          <w:p w:rsidR="00005B46" w:rsidRPr="00311FD3" w:rsidRDefault="00005B46" w:rsidP="001B172A">
            <w:pPr>
              <w:spacing w:line="276" w:lineRule="auto"/>
              <w:jc w:val="both"/>
              <w:rPr>
                <w:color w:val="auto"/>
                <w:sz w:val="18"/>
                <w:szCs w:val="18"/>
              </w:rPr>
            </w:pPr>
          </w:p>
        </w:tc>
        <w:tc>
          <w:tcPr>
            <w:tcW w:w="283" w:type="dxa"/>
          </w:tcPr>
          <w:p w:rsidR="00005B46" w:rsidRPr="00311FD3" w:rsidRDefault="00005B46" w:rsidP="001B172A">
            <w:pPr>
              <w:spacing w:line="276" w:lineRule="auto"/>
              <w:jc w:val="both"/>
              <w:rPr>
                <w:color w:val="auto"/>
                <w:sz w:val="18"/>
                <w:szCs w:val="18"/>
              </w:rPr>
            </w:pPr>
          </w:p>
        </w:tc>
        <w:tc>
          <w:tcPr>
            <w:tcW w:w="1563" w:type="dxa"/>
            <w:hideMark/>
          </w:tcPr>
          <w:p w:rsidR="00005B46" w:rsidRPr="00311FD3" w:rsidRDefault="00005B46" w:rsidP="001B172A">
            <w:pPr>
              <w:spacing w:line="276" w:lineRule="auto"/>
              <w:jc w:val="both"/>
              <w:rPr>
                <w:color w:val="auto"/>
                <w:sz w:val="18"/>
                <w:szCs w:val="18"/>
              </w:rPr>
            </w:pPr>
            <w:r w:rsidRPr="00311FD3">
              <w:rPr>
                <w:color w:val="auto"/>
                <w:sz w:val="18"/>
                <w:szCs w:val="18"/>
              </w:rPr>
              <w:t>Проживающий</w:t>
            </w:r>
          </w:p>
        </w:tc>
        <w:tc>
          <w:tcPr>
            <w:tcW w:w="3507" w:type="dxa"/>
            <w:tcBorders>
              <w:top w:val="nil"/>
              <w:left w:val="nil"/>
              <w:bottom w:val="single" w:sz="4" w:space="0" w:color="auto"/>
              <w:right w:val="nil"/>
            </w:tcBorders>
          </w:tcPr>
          <w:p w:rsidR="00005B46" w:rsidRPr="00311FD3" w:rsidRDefault="00005B46" w:rsidP="001B172A">
            <w:pPr>
              <w:spacing w:line="276" w:lineRule="auto"/>
              <w:jc w:val="both"/>
              <w:rPr>
                <w:color w:val="auto"/>
                <w:sz w:val="18"/>
                <w:szCs w:val="18"/>
              </w:rPr>
            </w:pPr>
          </w:p>
        </w:tc>
      </w:tr>
      <w:tr w:rsidR="00005B46" w:rsidRPr="00311FD3" w:rsidTr="001B172A">
        <w:tc>
          <w:tcPr>
            <w:tcW w:w="1809" w:type="dxa"/>
          </w:tcPr>
          <w:p w:rsidR="00005B46" w:rsidRPr="00311FD3" w:rsidRDefault="00005B46" w:rsidP="001B172A">
            <w:pPr>
              <w:spacing w:line="276" w:lineRule="auto"/>
              <w:jc w:val="both"/>
              <w:rPr>
                <w:color w:val="auto"/>
                <w:sz w:val="18"/>
                <w:szCs w:val="18"/>
              </w:rPr>
            </w:pPr>
          </w:p>
        </w:tc>
        <w:tc>
          <w:tcPr>
            <w:tcW w:w="3259" w:type="dxa"/>
            <w:tcBorders>
              <w:top w:val="single" w:sz="4" w:space="0" w:color="auto"/>
              <w:left w:val="nil"/>
              <w:bottom w:val="nil"/>
              <w:right w:val="nil"/>
            </w:tcBorders>
            <w:hideMark/>
          </w:tcPr>
          <w:p w:rsidR="00005B46" w:rsidRPr="00311FD3" w:rsidRDefault="00005B46" w:rsidP="001B172A">
            <w:pPr>
              <w:spacing w:line="276" w:lineRule="auto"/>
              <w:jc w:val="center"/>
              <w:rPr>
                <w:color w:val="auto"/>
                <w:sz w:val="18"/>
                <w:szCs w:val="18"/>
              </w:rPr>
            </w:pPr>
            <w:r w:rsidRPr="00311FD3">
              <w:rPr>
                <w:color w:val="auto"/>
                <w:sz w:val="18"/>
                <w:szCs w:val="18"/>
              </w:rPr>
              <w:t>(подпись)</w:t>
            </w:r>
          </w:p>
        </w:tc>
        <w:tc>
          <w:tcPr>
            <w:tcW w:w="283" w:type="dxa"/>
          </w:tcPr>
          <w:p w:rsidR="00005B46" w:rsidRPr="00311FD3" w:rsidRDefault="00005B46" w:rsidP="001B172A">
            <w:pPr>
              <w:spacing w:line="276" w:lineRule="auto"/>
              <w:jc w:val="both"/>
              <w:rPr>
                <w:color w:val="auto"/>
                <w:sz w:val="18"/>
                <w:szCs w:val="18"/>
              </w:rPr>
            </w:pPr>
          </w:p>
        </w:tc>
        <w:tc>
          <w:tcPr>
            <w:tcW w:w="1563" w:type="dxa"/>
          </w:tcPr>
          <w:p w:rsidR="00005B46" w:rsidRPr="00311FD3" w:rsidRDefault="00005B46" w:rsidP="001B172A">
            <w:pPr>
              <w:spacing w:line="276" w:lineRule="auto"/>
              <w:jc w:val="both"/>
              <w:rPr>
                <w:color w:val="auto"/>
                <w:sz w:val="18"/>
                <w:szCs w:val="18"/>
              </w:rPr>
            </w:pPr>
          </w:p>
        </w:tc>
        <w:tc>
          <w:tcPr>
            <w:tcW w:w="3507" w:type="dxa"/>
            <w:tcBorders>
              <w:top w:val="single" w:sz="4" w:space="0" w:color="auto"/>
              <w:left w:val="nil"/>
              <w:bottom w:val="nil"/>
              <w:right w:val="nil"/>
            </w:tcBorders>
            <w:hideMark/>
          </w:tcPr>
          <w:p w:rsidR="00005B46" w:rsidRPr="00311FD3" w:rsidRDefault="00005B46" w:rsidP="001B172A">
            <w:pPr>
              <w:spacing w:line="276" w:lineRule="auto"/>
              <w:jc w:val="center"/>
              <w:rPr>
                <w:color w:val="auto"/>
                <w:sz w:val="18"/>
                <w:szCs w:val="18"/>
              </w:rPr>
            </w:pPr>
            <w:r w:rsidRPr="00311FD3">
              <w:rPr>
                <w:color w:val="auto"/>
                <w:sz w:val="18"/>
                <w:szCs w:val="18"/>
              </w:rPr>
              <w:t>(подпись)</w:t>
            </w:r>
          </w:p>
        </w:tc>
      </w:tr>
      <w:tr w:rsidR="00005B46" w:rsidRPr="00311FD3" w:rsidTr="001B172A">
        <w:tc>
          <w:tcPr>
            <w:tcW w:w="5068" w:type="dxa"/>
            <w:gridSpan w:val="2"/>
            <w:tcBorders>
              <w:top w:val="nil"/>
              <w:left w:val="nil"/>
              <w:bottom w:val="single" w:sz="4" w:space="0" w:color="auto"/>
              <w:right w:val="nil"/>
            </w:tcBorders>
            <w:hideMark/>
          </w:tcPr>
          <w:p w:rsidR="00005B46" w:rsidRPr="00311FD3" w:rsidRDefault="00005B46" w:rsidP="001B172A">
            <w:pPr>
              <w:spacing w:line="276" w:lineRule="auto"/>
              <w:jc w:val="center"/>
              <w:rPr>
                <w:color w:val="auto"/>
                <w:sz w:val="18"/>
                <w:szCs w:val="18"/>
              </w:rPr>
            </w:pPr>
            <w:bookmarkStart w:id="17" w:name="_GoBack"/>
            <w:bookmarkEnd w:id="17"/>
          </w:p>
        </w:tc>
        <w:tc>
          <w:tcPr>
            <w:tcW w:w="283" w:type="dxa"/>
          </w:tcPr>
          <w:p w:rsidR="00005B46" w:rsidRPr="00311FD3" w:rsidRDefault="00005B46" w:rsidP="001B172A">
            <w:pPr>
              <w:spacing w:line="276" w:lineRule="auto"/>
              <w:jc w:val="both"/>
              <w:rPr>
                <w:color w:val="auto"/>
                <w:sz w:val="18"/>
                <w:szCs w:val="18"/>
              </w:rPr>
            </w:pPr>
          </w:p>
        </w:tc>
        <w:tc>
          <w:tcPr>
            <w:tcW w:w="5070" w:type="dxa"/>
            <w:gridSpan w:val="2"/>
            <w:tcBorders>
              <w:top w:val="nil"/>
              <w:left w:val="nil"/>
              <w:bottom w:val="single" w:sz="4" w:space="0" w:color="auto"/>
              <w:right w:val="nil"/>
            </w:tcBorders>
          </w:tcPr>
          <w:p w:rsidR="00005B46" w:rsidRPr="00311FD3" w:rsidRDefault="00005B46" w:rsidP="001B172A">
            <w:pPr>
              <w:spacing w:line="276" w:lineRule="auto"/>
              <w:jc w:val="center"/>
              <w:rPr>
                <w:color w:val="auto"/>
                <w:sz w:val="18"/>
                <w:szCs w:val="18"/>
                <w:lang w:val="en-US"/>
              </w:rPr>
            </w:pPr>
          </w:p>
        </w:tc>
      </w:tr>
      <w:tr w:rsidR="00005B46" w:rsidRPr="00311FD3" w:rsidTr="001B172A">
        <w:tc>
          <w:tcPr>
            <w:tcW w:w="5068" w:type="dxa"/>
            <w:gridSpan w:val="2"/>
            <w:tcBorders>
              <w:top w:val="single" w:sz="4" w:space="0" w:color="auto"/>
              <w:left w:val="nil"/>
              <w:bottom w:val="nil"/>
              <w:right w:val="nil"/>
            </w:tcBorders>
          </w:tcPr>
          <w:p w:rsidR="00005B46" w:rsidRPr="00311FD3" w:rsidRDefault="00005B46" w:rsidP="001B172A">
            <w:pPr>
              <w:spacing w:line="276" w:lineRule="auto"/>
              <w:jc w:val="center"/>
              <w:rPr>
                <w:color w:val="auto"/>
                <w:sz w:val="18"/>
                <w:szCs w:val="18"/>
              </w:rPr>
            </w:pPr>
          </w:p>
        </w:tc>
        <w:tc>
          <w:tcPr>
            <w:tcW w:w="283" w:type="dxa"/>
          </w:tcPr>
          <w:p w:rsidR="00005B46" w:rsidRPr="00311FD3" w:rsidRDefault="00005B46" w:rsidP="001B172A">
            <w:pPr>
              <w:spacing w:line="276" w:lineRule="auto"/>
              <w:jc w:val="both"/>
              <w:rPr>
                <w:color w:val="auto"/>
                <w:sz w:val="18"/>
                <w:szCs w:val="18"/>
              </w:rPr>
            </w:pPr>
          </w:p>
        </w:tc>
        <w:tc>
          <w:tcPr>
            <w:tcW w:w="5070" w:type="dxa"/>
            <w:gridSpan w:val="2"/>
            <w:hideMark/>
          </w:tcPr>
          <w:p w:rsidR="00005B46" w:rsidRPr="00311FD3" w:rsidRDefault="00005B46" w:rsidP="001B172A">
            <w:pPr>
              <w:spacing w:line="276" w:lineRule="auto"/>
              <w:jc w:val="center"/>
              <w:rPr>
                <w:color w:val="auto"/>
                <w:sz w:val="18"/>
                <w:szCs w:val="18"/>
              </w:rPr>
            </w:pPr>
            <w:r w:rsidRPr="00311FD3">
              <w:rPr>
                <w:color w:val="auto"/>
                <w:sz w:val="18"/>
                <w:szCs w:val="18"/>
              </w:rPr>
              <w:t>(Ф.И.О., полностью)</w:t>
            </w:r>
          </w:p>
        </w:tc>
      </w:tr>
    </w:tbl>
    <w:p w:rsidR="00005B46" w:rsidRPr="00311FD3" w:rsidRDefault="00005B46" w:rsidP="00005B46">
      <w:pPr>
        <w:rPr>
          <w:sz w:val="18"/>
          <w:szCs w:val="18"/>
        </w:rPr>
      </w:pPr>
      <w:r w:rsidRPr="00311FD3">
        <w:rPr>
          <w:sz w:val="18"/>
          <w:szCs w:val="18"/>
        </w:rPr>
        <w:t xml:space="preserve">          М.П.</w:t>
      </w:r>
    </w:p>
    <w:p w:rsidR="003B4D51" w:rsidRDefault="003B4D51"/>
    <w:sectPr w:rsidR="003B4D51" w:rsidSect="00005B46">
      <w:pgSz w:w="16838" w:h="11906" w:orient="landscape"/>
      <w:pgMar w:top="1135"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05B46"/>
    <w:rsid w:val="00005B46"/>
    <w:rsid w:val="0007094D"/>
    <w:rsid w:val="000A3C58"/>
    <w:rsid w:val="001751AC"/>
    <w:rsid w:val="002C023B"/>
    <w:rsid w:val="002E2B70"/>
    <w:rsid w:val="003B4D51"/>
    <w:rsid w:val="005F7445"/>
    <w:rsid w:val="007564F6"/>
    <w:rsid w:val="00797780"/>
    <w:rsid w:val="007F6054"/>
    <w:rsid w:val="00837096"/>
    <w:rsid w:val="008B07B8"/>
    <w:rsid w:val="008F6773"/>
    <w:rsid w:val="00993743"/>
    <w:rsid w:val="009B42F7"/>
    <w:rsid w:val="009C6B22"/>
    <w:rsid w:val="00A3543D"/>
    <w:rsid w:val="00AD3347"/>
    <w:rsid w:val="00B06CE6"/>
    <w:rsid w:val="00B117B7"/>
    <w:rsid w:val="00C03941"/>
    <w:rsid w:val="00C83CD9"/>
    <w:rsid w:val="00CF76E7"/>
    <w:rsid w:val="00D201A4"/>
    <w:rsid w:val="00D72702"/>
    <w:rsid w:val="00DA52A8"/>
    <w:rsid w:val="00E572BA"/>
    <w:rsid w:val="00E90650"/>
    <w:rsid w:val="00EC67AA"/>
    <w:rsid w:val="00EF2C29"/>
    <w:rsid w:val="00F83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46"/>
    <w:pPr>
      <w:widowControl w:val="0"/>
      <w:autoSpaceDE w:val="0"/>
      <w:autoSpaceDN w:val="0"/>
      <w:adjustRightInd w:val="0"/>
      <w:spacing w:after="0" w:line="240" w:lineRule="auto"/>
    </w:pPr>
    <w:rPr>
      <w:rFonts w:ascii="Times New Roman" w:eastAsia="Times New Roman" w:hAnsi="Times New Roman" w:cs="Times New Roman"/>
      <w:color w:val="000000"/>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H4p4s44">
    <w:name w:val="З4Hа4pг4sо4Ђл4|"/>
    <w:uiPriority w:val="99"/>
    <w:rsid w:val="00005B46"/>
    <w:pPr>
      <w:widowControl w:val="0"/>
      <w:autoSpaceDE w:val="0"/>
      <w:autoSpaceDN w:val="0"/>
      <w:adjustRightInd w:val="0"/>
      <w:spacing w:after="0" w:line="240" w:lineRule="auto"/>
      <w:jc w:val="center"/>
    </w:pPr>
    <w:rPr>
      <w:rFonts w:ascii="Times New Roman" w:eastAsia="Times New Roman" w:hAnsi="Times New Roman" w:cs="Times New Roman"/>
      <w:b/>
      <w:bCs/>
      <w:color w:val="000000"/>
      <w:kern w:val="2"/>
      <w:sz w:val="28"/>
      <w:szCs w:val="28"/>
      <w:lang w:eastAsia="zh-CN"/>
    </w:rPr>
  </w:style>
  <w:style w:type="paragraph" w:customStyle="1" w:styleId="4D44s44r44">
    <w:name w:val="Д4Dо4Ђг4sо4Ђв4rо4Ђр4‚"/>
    <w:basedOn w:val="a"/>
    <w:uiPriority w:val="99"/>
    <w:rsid w:val="00005B46"/>
    <w:pPr>
      <w:ind w:firstLine="709"/>
      <w:jc w:val="both"/>
    </w:pPr>
  </w:style>
  <w:style w:type="paragraph" w:customStyle="1" w:styleId="4D44s4H4p4s">
    <w:name w:val="Д4Dо4Ђг4sЗ4Hа4pг4s"/>
    <w:uiPriority w:val="99"/>
    <w:rsid w:val="00005B46"/>
    <w:pPr>
      <w:widowControl w:val="0"/>
      <w:autoSpaceDE w:val="0"/>
      <w:autoSpaceDN w:val="0"/>
      <w:adjustRightInd w:val="0"/>
      <w:spacing w:after="0" w:line="240" w:lineRule="auto"/>
      <w:jc w:val="center"/>
    </w:pPr>
    <w:rPr>
      <w:rFonts w:ascii="Times New Roman" w:eastAsia="Times New Roman" w:hAnsi="Times New Roman" w:cs="Times New Roman"/>
      <w:color w:val="000000"/>
      <w:kern w:val="2"/>
      <w:sz w:val="24"/>
      <w:szCs w:val="24"/>
      <w:lang w:eastAsia="zh-CN"/>
    </w:rPr>
  </w:style>
  <w:style w:type="paragraph" w:customStyle="1" w:styleId="4Q4u44r4y4x4y4">
    <w:name w:val="Р4Qе4uк4[в4rи4yз4xи4yт4・ы・"/>
    <w:basedOn w:val="a"/>
    <w:uiPriority w:val="99"/>
    <w:rsid w:val="00005B46"/>
    <w:rPr>
      <w:rFonts w:hAnsi="Liberation Serif"/>
      <w:color w:val="auto"/>
      <w:sz w:val="18"/>
      <w:szCs w:val="18"/>
      <w:lang w:eastAsia="ru-RU"/>
    </w:rPr>
  </w:style>
  <w:style w:type="paragraph" w:customStyle="1" w:styleId="ConsPlusNonformat">
    <w:name w:val="ConsPlusNonformat"/>
    <w:rsid w:val="00005B46"/>
    <w:pPr>
      <w:widowControl w:val="0"/>
      <w:autoSpaceDE w:val="0"/>
      <w:autoSpaceDN w:val="0"/>
      <w:adjustRightInd w:val="0"/>
      <w:spacing w:after="0" w:line="240" w:lineRule="auto"/>
    </w:pPr>
    <w:rPr>
      <w:rFonts w:ascii="Courier New" w:eastAsia="Times New Roman" w:hAnsi="Liberation Serif" w:cs="Courier New"/>
      <w:kern w:val="2"/>
      <w:sz w:val="20"/>
      <w:szCs w:val="20"/>
      <w:lang w:eastAsia="ru-RU"/>
    </w:rPr>
  </w:style>
  <w:style w:type="paragraph" w:customStyle="1" w:styleId="4D44s44r440">
    <w:name w:val="Д4Dо4г4sо4в4rо4р4・"/>
    <w:basedOn w:val="ConsPlusNonformat"/>
    <w:rsid w:val="00005B46"/>
    <w:pPr>
      <w:ind w:firstLine="709"/>
      <w:jc w:val="both"/>
    </w:pPr>
    <w:rPr>
      <w:rFonts w:asci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46"/>
    <w:pPr>
      <w:widowControl w:val="0"/>
      <w:autoSpaceDE w:val="0"/>
      <w:autoSpaceDN w:val="0"/>
      <w:adjustRightInd w:val="0"/>
      <w:spacing w:after="0" w:line="240" w:lineRule="auto"/>
    </w:pPr>
    <w:rPr>
      <w:rFonts w:ascii="Times New Roman" w:eastAsia="Times New Roman" w:hAnsi="Times New Roman" w:cs="Times New Roman"/>
      <w:color w:val="000000"/>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H4p4s44">
    <w:name w:val="З4Hа4pг4sо4Ђл4|"/>
    <w:uiPriority w:val="99"/>
    <w:rsid w:val="00005B46"/>
    <w:pPr>
      <w:widowControl w:val="0"/>
      <w:autoSpaceDE w:val="0"/>
      <w:autoSpaceDN w:val="0"/>
      <w:adjustRightInd w:val="0"/>
      <w:spacing w:after="0" w:line="240" w:lineRule="auto"/>
      <w:jc w:val="center"/>
    </w:pPr>
    <w:rPr>
      <w:rFonts w:ascii="Times New Roman" w:eastAsia="Times New Roman" w:hAnsi="Times New Roman" w:cs="Times New Roman"/>
      <w:b/>
      <w:bCs/>
      <w:color w:val="000000"/>
      <w:kern w:val="2"/>
      <w:sz w:val="28"/>
      <w:szCs w:val="28"/>
      <w:lang w:eastAsia="zh-CN"/>
    </w:rPr>
  </w:style>
  <w:style w:type="paragraph" w:customStyle="1" w:styleId="4D44s44r44">
    <w:name w:val="Д4Dо4Ђг4sо4Ђв4rо4Ђр4‚"/>
    <w:basedOn w:val="a"/>
    <w:uiPriority w:val="99"/>
    <w:rsid w:val="00005B46"/>
    <w:pPr>
      <w:ind w:firstLine="709"/>
      <w:jc w:val="both"/>
    </w:pPr>
  </w:style>
  <w:style w:type="paragraph" w:customStyle="1" w:styleId="4D44s4H4p4s">
    <w:name w:val="Д4Dо4Ђг4sЗ4Hа4pг4s"/>
    <w:uiPriority w:val="99"/>
    <w:rsid w:val="00005B46"/>
    <w:pPr>
      <w:widowControl w:val="0"/>
      <w:autoSpaceDE w:val="0"/>
      <w:autoSpaceDN w:val="0"/>
      <w:adjustRightInd w:val="0"/>
      <w:spacing w:after="0" w:line="240" w:lineRule="auto"/>
      <w:jc w:val="center"/>
    </w:pPr>
    <w:rPr>
      <w:rFonts w:ascii="Times New Roman" w:eastAsia="Times New Roman" w:hAnsi="Times New Roman" w:cs="Times New Roman"/>
      <w:color w:val="000000"/>
      <w:kern w:val="2"/>
      <w:sz w:val="24"/>
      <w:szCs w:val="24"/>
      <w:lang w:eastAsia="zh-CN"/>
    </w:rPr>
  </w:style>
  <w:style w:type="paragraph" w:customStyle="1" w:styleId="4Q4u44r4y4x4y4">
    <w:name w:val="Р4Qе4uк4[в4rи4yз4xи4yт4・ы・"/>
    <w:basedOn w:val="a"/>
    <w:uiPriority w:val="99"/>
    <w:rsid w:val="00005B46"/>
    <w:rPr>
      <w:rFonts w:hAnsi="Liberation Serif"/>
      <w:color w:val="auto"/>
      <w:sz w:val="18"/>
      <w:szCs w:val="18"/>
      <w:lang w:eastAsia="ru-RU"/>
    </w:rPr>
  </w:style>
  <w:style w:type="paragraph" w:customStyle="1" w:styleId="ConsPlusNonformat">
    <w:name w:val="ConsPlusNonformat"/>
    <w:rsid w:val="00005B46"/>
    <w:pPr>
      <w:widowControl w:val="0"/>
      <w:autoSpaceDE w:val="0"/>
      <w:autoSpaceDN w:val="0"/>
      <w:adjustRightInd w:val="0"/>
      <w:spacing w:after="0" w:line="240" w:lineRule="auto"/>
    </w:pPr>
    <w:rPr>
      <w:rFonts w:ascii="Courier New" w:eastAsia="Times New Roman" w:hAnsi="Liberation Serif" w:cs="Courier New"/>
      <w:kern w:val="2"/>
      <w:sz w:val="20"/>
      <w:szCs w:val="20"/>
      <w:lang w:eastAsia="ru-RU"/>
    </w:rPr>
  </w:style>
  <w:style w:type="paragraph" w:customStyle="1" w:styleId="4D44s44r440">
    <w:name w:val="Д4Dо4г4sо4в4rо4р4・"/>
    <w:basedOn w:val="ConsPlusNonformat"/>
    <w:rsid w:val="00005B46"/>
    <w:pPr>
      <w:ind w:firstLine="709"/>
      <w:jc w:val="both"/>
    </w:pPr>
    <w:rPr>
      <w:rFonts w:asci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zav-hostel</dc:creator>
  <cp:lastModifiedBy>Виктор</cp:lastModifiedBy>
  <cp:revision>6</cp:revision>
  <cp:lastPrinted>2022-01-14T01:21:00Z</cp:lastPrinted>
  <dcterms:created xsi:type="dcterms:W3CDTF">2022-05-31T00:56:00Z</dcterms:created>
  <dcterms:modified xsi:type="dcterms:W3CDTF">2023-09-28T23:36:00Z</dcterms:modified>
</cp:coreProperties>
</file>