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A2" w:rsidRDefault="00E65980">
      <w:pPr>
        <w:pStyle w:val="10"/>
        <w:keepNext/>
        <w:keepLines/>
        <w:spacing w:line="240" w:lineRule="auto"/>
      </w:pPr>
      <w:bookmarkStart w:id="0" w:name="bookmark0"/>
      <w:bookmarkStart w:id="1" w:name="_GoBack"/>
      <w:bookmarkEnd w:id="1"/>
      <w:r>
        <w:t>У</w:t>
      </w:r>
      <w:r w:rsidR="009F1BFE">
        <w:t>важаемые студенты вузов, среднего профессионального образования и старшеклассники</w:t>
      </w:r>
      <w:r>
        <w:t>!</w:t>
      </w:r>
      <w:bookmarkEnd w:id="0"/>
    </w:p>
    <w:p w:rsidR="00EE7DA2" w:rsidRDefault="00E65980">
      <w:pPr>
        <w:pStyle w:val="10"/>
        <w:keepNext/>
        <w:keepLines/>
        <w:spacing w:line="240" w:lineRule="auto"/>
      </w:pPr>
      <w:bookmarkStart w:id="2" w:name="bookmark2"/>
      <w:r>
        <w:t>Приглашаем Вас принять участие в работе</w:t>
      </w:r>
      <w:r>
        <w:br/>
      </w:r>
      <w:r w:rsidR="003B69FC">
        <w:rPr>
          <w:lang w:val="en-US" w:eastAsia="en-US" w:bidi="en-US"/>
        </w:rPr>
        <w:t>I</w:t>
      </w:r>
      <w:r w:rsidRPr="003B69FC">
        <w:rPr>
          <w:lang w:eastAsia="en-US" w:bidi="en-US"/>
        </w:rPr>
        <w:t xml:space="preserve"> </w:t>
      </w:r>
      <w:r>
        <w:t>Международной научно-практической</w:t>
      </w:r>
      <w:r>
        <w:br/>
        <w:t>конференции</w:t>
      </w:r>
      <w:bookmarkEnd w:id="2"/>
    </w:p>
    <w:p w:rsidR="00EE7DA2" w:rsidRDefault="00E65980">
      <w:pPr>
        <w:pStyle w:val="10"/>
        <w:keepNext/>
        <w:keepLines/>
        <w:spacing w:after="260" w:line="240" w:lineRule="auto"/>
      </w:pPr>
      <w:bookmarkStart w:id="3" w:name="bookmark4"/>
      <w:r>
        <w:t>«</w:t>
      </w:r>
      <w:r w:rsidR="003B69FC">
        <w:t>ПУТЬ К УСПЕХУ</w:t>
      </w:r>
      <w:r>
        <w:t>»</w:t>
      </w:r>
      <w:bookmarkEnd w:id="3"/>
    </w:p>
    <w:p w:rsidR="00EE7DA2" w:rsidRDefault="00E65980">
      <w:pPr>
        <w:pStyle w:val="10"/>
        <w:keepNext/>
        <w:keepLines/>
        <w:spacing w:after="260" w:line="218" w:lineRule="auto"/>
      </w:pPr>
      <w:bookmarkStart w:id="4" w:name="bookmark6"/>
      <w:r>
        <w:t xml:space="preserve">Дата проведения </w:t>
      </w:r>
      <w:r w:rsidR="003B69FC">
        <w:t>–</w:t>
      </w:r>
      <w:r>
        <w:t xml:space="preserve"> </w:t>
      </w:r>
      <w:r w:rsidR="00400961">
        <w:t>5 апреля</w:t>
      </w:r>
      <w:r>
        <w:t xml:space="preserve"> 2024 года</w:t>
      </w:r>
      <w:bookmarkEnd w:id="4"/>
    </w:p>
    <w:p w:rsidR="00EE7DA2" w:rsidRDefault="00F80437" w:rsidP="00F80437">
      <w:pPr>
        <w:pStyle w:val="11"/>
        <w:jc w:val="center"/>
        <w:rPr>
          <w:sz w:val="22"/>
          <w:szCs w:val="22"/>
        </w:rPr>
      </w:pPr>
      <w:r>
        <w:rPr>
          <w:b/>
          <w:bCs/>
        </w:rPr>
        <w:t>Научные направления конференции:</w:t>
      </w:r>
    </w:p>
    <w:p w:rsidR="00F80437" w:rsidRPr="00F80437" w:rsidRDefault="00F80437" w:rsidP="00F80437">
      <w:pPr>
        <w:pStyle w:val="11"/>
        <w:jc w:val="both"/>
        <w:rPr>
          <w:b/>
          <w:bCs/>
        </w:rPr>
      </w:pPr>
      <w:r>
        <w:rPr>
          <w:b/>
          <w:bCs/>
        </w:rPr>
        <w:t xml:space="preserve">Секция </w:t>
      </w:r>
      <w:r w:rsidRPr="00F80437">
        <w:rPr>
          <w:b/>
          <w:bCs/>
        </w:rPr>
        <w:t>1.</w:t>
      </w:r>
      <w:r w:rsidRPr="00F80437">
        <w:rPr>
          <w:b/>
          <w:bCs/>
        </w:rPr>
        <w:tab/>
      </w:r>
      <w:r w:rsidRPr="00F80437">
        <w:rPr>
          <w:bCs/>
        </w:rPr>
        <w:t>Куйбышевской железной до</w:t>
      </w:r>
      <w:r w:rsidR="008C0A9F">
        <w:rPr>
          <w:bCs/>
        </w:rPr>
        <w:t xml:space="preserve">роге – 150 лет: </w:t>
      </w:r>
      <w:r w:rsidR="00521BF9">
        <w:rPr>
          <w:bCs/>
        </w:rPr>
        <w:t>актуальные</w:t>
      </w:r>
      <w:r w:rsidR="008C0A9F" w:rsidRPr="00F80437">
        <w:rPr>
          <w:bCs/>
        </w:rPr>
        <w:t xml:space="preserve"> научно-исследовательские и опытно-конструкторские разработки в железнодорожной отрасли.</w:t>
      </w:r>
    </w:p>
    <w:p w:rsidR="00F80437" w:rsidRPr="00F80437" w:rsidRDefault="00F80437" w:rsidP="00F80437">
      <w:pPr>
        <w:pStyle w:val="11"/>
        <w:jc w:val="both"/>
        <w:rPr>
          <w:b/>
          <w:bCs/>
        </w:rPr>
      </w:pPr>
      <w:r>
        <w:rPr>
          <w:b/>
          <w:bCs/>
        </w:rPr>
        <w:t xml:space="preserve">Секция </w:t>
      </w:r>
      <w:r w:rsidRPr="00F80437">
        <w:rPr>
          <w:b/>
          <w:bCs/>
        </w:rPr>
        <w:t>2.</w:t>
      </w:r>
      <w:r w:rsidRPr="00F80437">
        <w:rPr>
          <w:b/>
          <w:bCs/>
        </w:rPr>
        <w:tab/>
      </w:r>
      <w:r w:rsidRPr="00F80437">
        <w:rPr>
          <w:bCs/>
        </w:rPr>
        <w:t>Гуманитарные науки в контексте современного образования: актуальные проблемы и направления исследований.</w:t>
      </w:r>
      <w:r w:rsidRPr="00F80437">
        <w:rPr>
          <w:b/>
          <w:bCs/>
        </w:rPr>
        <w:t xml:space="preserve"> </w:t>
      </w:r>
    </w:p>
    <w:p w:rsidR="00F80437" w:rsidRPr="00F80437" w:rsidRDefault="00F80437" w:rsidP="00F80437">
      <w:pPr>
        <w:pStyle w:val="11"/>
        <w:jc w:val="both"/>
        <w:rPr>
          <w:b/>
          <w:bCs/>
        </w:rPr>
      </w:pPr>
      <w:r>
        <w:rPr>
          <w:b/>
          <w:bCs/>
        </w:rPr>
        <w:t xml:space="preserve">Секция </w:t>
      </w:r>
      <w:r w:rsidRPr="00F80437">
        <w:rPr>
          <w:b/>
          <w:bCs/>
        </w:rPr>
        <w:t>3.</w:t>
      </w:r>
      <w:r w:rsidRPr="00F80437">
        <w:rPr>
          <w:b/>
          <w:bCs/>
        </w:rPr>
        <w:tab/>
      </w:r>
      <w:r w:rsidRPr="00F80437">
        <w:rPr>
          <w:bCs/>
        </w:rPr>
        <w:t xml:space="preserve">Естественные и математические науки: актуальные проблемы и направления исследований. </w:t>
      </w:r>
      <w:r w:rsidR="008C0A9F" w:rsidRPr="00F80437">
        <w:rPr>
          <w:bCs/>
        </w:rPr>
        <w:t xml:space="preserve">Здоровье человека XXI века: экологические проблемы и </w:t>
      </w:r>
      <w:proofErr w:type="spellStart"/>
      <w:r w:rsidR="008C0A9F" w:rsidRPr="00F80437">
        <w:rPr>
          <w:bCs/>
        </w:rPr>
        <w:t>здоровьесберегающие</w:t>
      </w:r>
      <w:proofErr w:type="spellEnd"/>
      <w:r w:rsidR="008C0A9F" w:rsidRPr="00F80437">
        <w:rPr>
          <w:bCs/>
        </w:rPr>
        <w:t xml:space="preserve"> технологии.</w:t>
      </w:r>
    </w:p>
    <w:p w:rsidR="00F80437" w:rsidRPr="00F80437" w:rsidRDefault="00F80437" w:rsidP="00F80437">
      <w:pPr>
        <w:pStyle w:val="11"/>
        <w:jc w:val="both"/>
        <w:rPr>
          <w:b/>
          <w:bCs/>
        </w:rPr>
      </w:pPr>
      <w:r>
        <w:rPr>
          <w:b/>
          <w:bCs/>
        </w:rPr>
        <w:t xml:space="preserve">Секция </w:t>
      </w:r>
      <w:r w:rsidR="008C0A9F">
        <w:rPr>
          <w:b/>
          <w:bCs/>
        </w:rPr>
        <w:t>4</w:t>
      </w:r>
      <w:r w:rsidRPr="00F80437">
        <w:rPr>
          <w:b/>
          <w:bCs/>
        </w:rPr>
        <w:t>.</w:t>
      </w:r>
      <w:r w:rsidRPr="00F80437">
        <w:rPr>
          <w:b/>
          <w:bCs/>
        </w:rPr>
        <w:tab/>
      </w:r>
      <w:r w:rsidRPr="00F80437">
        <w:rPr>
          <w:bCs/>
        </w:rPr>
        <w:t>Эксплуатация железнодорожного подвижного состава: основные проблемы и пути решения.</w:t>
      </w:r>
      <w:r w:rsidRPr="00F80437">
        <w:rPr>
          <w:b/>
          <w:bCs/>
        </w:rPr>
        <w:t xml:space="preserve"> </w:t>
      </w:r>
    </w:p>
    <w:p w:rsidR="00F80437" w:rsidRPr="00F80437" w:rsidRDefault="00F80437" w:rsidP="00F80437">
      <w:pPr>
        <w:pStyle w:val="11"/>
        <w:jc w:val="both"/>
        <w:rPr>
          <w:b/>
          <w:bCs/>
        </w:rPr>
      </w:pPr>
      <w:r>
        <w:rPr>
          <w:b/>
          <w:bCs/>
        </w:rPr>
        <w:t xml:space="preserve">Секция </w:t>
      </w:r>
      <w:r w:rsidR="008C0A9F">
        <w:rPr>
          <w:b/>
          <w:bCs/>
        </w:rPr>
        <w:t>5</w:t>
      </w:r>
      <w:r w:rsidRPr="00F80437">
        <w:rPr>
          <w:b/>
          <w:bCs/>
        </w:rPr>
        <w:t>.</w:t>
      </w:r>
      <w:r w:rsidRPr="00F80437">
        <w:rPr>
          <w:b/>
          <w:bCs/>
        </w:rPr>
        <w:tab/>
      </w:r>
      <w:r w:rsidRPr="00F80437">
        <w:rPr>
          <w:bCs/>
        </w:rPr>
        <w:t>Сооружения и устройства инфраструктуры железнодорожного транспорта: особенности строительства и эксплуатации.</w:t>
      </w:r>
    </w:p>
    <w:p w:rsidR="00F80437" w:rsidRPr="00F80437" w:rsidRDefault="00F80437" w:rsidP="00F80437">
      <w:pPr>
        <w:pStyle w:val="11"/>
        <w:jc w:val="both"/>
        <w:rPr>
          <w:b/>
          <w:bCs/>
        </w:rPr>
      </w:pPr>
      <w:r>
        <w:rPr>
          <w:b/>
          <w:bCs/>
        </w:rPr>
        <w:t>Секция</w:t>
      </w:r>
      <w:r w:rsidR="008C0A9F">
        <w:rPr>
          <w:b/>
          <w:bCs/>
        </w:rPr>
        <w:t xml:space="preserve"> 6</w:t>
      </w:r>
      <w:r w:rsidRPr="00F80437">
        <w:rPr>
          <w:b/>
          <w:bCs/>
        </w:rPr>
        <w:t>.</w:t>
      </w:r>
      <w:r w:rsidRPr="00F80437">
        <w:rPr>
          <w:b/>
          <w:bCs/>
        </w:rPr>
        <w:tab/>
      </w:r>
      <w:r w:rsidRPr="00F80437">
        <w:rPr>
          <w:bCs/>
        </w:rPr>
        <w:t>Актуальные вопросы автоматики, телемеханики и электроснабжения на железнодорожном транспорте</w:t>
      </w:r>
      <w:r>
        <w:rPr>
          <w:bCs/>
        </w:rPr>
        <w:t>.</w:t>
      </w:r>
    </w:p>
    <w:p w:rsidR="00F80437" w:rsidRDefault="00F80437" w:rsidP="00F80437">
      <w:pPr>
        <w:pStyle w:val="11"/>
        <w:jc w:val="both"/>
        <w:rPr>
          <w:b/>
          <w:bCs/>
        </w:rPr>
      </w:pPr>
      <w:r>
        <w:rPr>
          <w:b/>
          <w:bCs/>
        </w:rPr>
        <w:t xml:space="preserve">Секция </w:t>
      </w:r>
      <w:r w:rsidR="008C0A9F">
        <w:rPr>
          <w:b/>
          <w:bCs/>
        </w:rPr>
        <w:t>7</w:t>
      </w:r>
      <w:r w:rsidRPr="00F80437">
        <w:rPr>
          <w:b/>
          <w:bCs/>
        </w:rPr>
        <w:t>.</w:t>
      </w:r>
      <w:r w:rsidRPr="00F80437">
        <w:rPr>
          <w:b/>
          <w:bCs/>
        </w:rPr>
        <w:tab/>
      </w:r>
      <w:r w:rsidRPr="00F80437">
        <w:rPr>
          <w:bCs/>
        </w:rPr>
        <w:t>Организация движения и управление перевозочным процессом на железнодорожном транспорте</w:t>
      </w:r>
      <w:r>
        <w:rPr>
          <w:bCs/>
        </w:rPr>
        <w:t>.</w:t>
      </w:r>
    </w:p>
    <w:p w:rsidR="007B7449" w:rsidRDefault="007B7449" w:rsidP="007B7449">
      <w:pPr>
        <w:pStyle w:val="11"/>
        <w:jc w:val="both"/>
        <w:rPr>
          <w:b/>
          <w:bCs/>
        </w:rPr>
      </w:pPr>
    </w:p>
    <w:p w:rsidR="00EE7DA2" w:rsidRPr="005D5495" w:rsidRDefault="007B7449" w:rsidP="005D5495">
      <w:pPr>
        <w:pStyle w:val="11"/>
        <w:jc w:val="both"/>
        <w:rPr>
          <w:bCs/>
        </w:rPr>
      </w:pPr>
      <w:r w:rsidRPr="005D5495">
        <w:rPr>
          <w:b/>
          <w:bCs/>
        </w:rPr>
        <w:t>Я</w:t>
      </w:r>
      <w:r w:rsidR="00E65980" w:rsidRPr="005D5495">
        <w:rPr>
          <w:b/>
          <w:bCs/>
        </w:rPr>
        <w:t xml:space="preserve">зык </w:t>
      </w:r>
      <w:r w:rsidRPr="005D5495">
        <w:rPr>
          <w:b/>
          <w:bCs/>
        </w:rPr>
        <w:t xml:space="preserve">научно-практической </w:t>
      </w:r>
      <w:r w:rsidR="00E65980" w:rsidRPr="005D5495">
        <w:rPr>
          <w:b/>
          <w:bCs/>
        </w:rPr>
        <w:t>конференции</w:t>
      </w:r>
      <w:r w:rsidR="00E65980" w:rsidRPr="005D5495">
        <w:rPr>
          <w:bCs/>
        </w:rPr>
        <w:t xml:space="preserve"> - русский</w:t>
      </w:r>
    </w:p>
    <w:p w:rsidR="007B7449" w:rsidRPr="005D5495" w:rsidRDefault="005D5495" w:rsidP="005D5495">
      <w:pPr>
        <w:pStyle w:val="11"/>
        <w:jc w:val="both"/>
        <w:rPr>
          <w:bCs/>
        </w:rPr>
      </w:pPr>
      <w:r>
        <w:rPr>
          <w:b/>
          <w:bCs/>
        </w:rPr>
        <w:t xml:space="preserve">Форма участия: </w:t>
      </w:r>
      <w:r w:rsidRPr="005D5495">
        <w:rPr>
          <w:bCs/>
        </w:rPr>
        <w:t xml:space="preserve">очная (возможно применение дистанционных технологий) и </w:t>
      </w:r>
      <w:r w:rsidR="007B7449" w:rsidRPr="005D5495">
        <w:rPr>
          <w:bCs/>
        </w:rPr>
        <w:t>заочная (публикация</w:t>
      </w:r>
      <w:r w:rsidRPr="005D5495">
        <w:rPr>
          <w:bCs/>
        </w:rPr>
        <w:t xml:space="preserve"> статьи).</w:t>
      </w:r>
    </w:p>
    <w:p w:rsidR="00EE7DA2" w:rsidRDefault="007957DC" w:rsidP="007B7449">
      <w:pPr>
        <w:pStyle w:val="11"/>
        <w:spacing w:line="276" w:lineRule="auto"/>
        <w:jc w:val="both"/>
      </w:pPr>
      <w:r>
        <w:rPr>
          <w:b/>
          <w:bCs/>
        </w:rPr>
        <w:t>Место</w:t>
      </w:r>
      <w:r w:rsidR="00F80437">
        <w:rPr>
          <w:b/>
          <w:bCs/>
        </w:rPr>
        <w:t xml:space="preserve"> п</w:t>
      </w:r>
      <w:r w:rsidR="00E65980">
        <w:rPr>
          <w:b/>
          <w:bCs/>
        </w:rPr>
        <w:t>роведения</w:t>
      </w:r>
      <w:r>
        <w:rPr>
          <w:b/>
          <w:bCs/>
        </w:rPr>
        <w:t>:</w:t>
      </w:r>
      <w:r w:rsidR="00E65980">
        <w:rPr>
          <w:b/>
          <w:bCs/>
        </w:rPr>
        <w:t xml:space="preserve"> </w:t>
      </w:r>
      <w:r w:rsidR="00F80437" w:rsidRPr="00CC6E41">
        <w:rPr>
          <w:bCs/>
        </w:rPr>
        <w:t>Ф</w:t>
      </w:r>
      <w:r w:rsidR="00E65980" w:rsidRPr="00CC6E41">
        <w:rPr>
          <w:bCs/>
        </w:rPr>
        <w:t xml:space="preserve">илиал </w:t>
      </w:r>
      <w:r w:rsidR="00F80437" w:rsidRPr="00CC6E41">
        <w:rPr>
          <w:bCs/>
        </w:rPr>
        <w:t xml:space="preserve">ФГБОУ ВО </w:t>
      </w:r>
      <w:proofErr w:type="spellStart"/>
      <w:r w:rsidR="00E65980" w:rsidRPr="00CC6E41">
        <w:rPr>
          <w:bCs/>
        </w:rPr>
        <w:t>СамГУПС</w:t>
      </w:r>
      <w:proofErr w:type="spellEnd"/>
      <w:r w:rsidR="00E65980" w:rsidRPr="00CC6E41">
        <w:rPr>
          <w:bCs/>
        </w:rPr>
        <w:t xml:space="preserve"> в </w:t>
      </w:r>
      <w:r w:rsidR="009B3825">
        <w:rPr>
          <w:bCs/>
        </w:rPr>
        <w:t xml:space="preserve">              </w:t>
      </w:r>
      <w:r w:rsidR="00E65980" w:rsidRPr="00CC6E41">
        <w:rPr>
          <w:bCs/>
        </w:rPr>
        <w:t>г.</w:t>
      </w:r>
      <w:r w:rsidR="00F80437" w:rsidRPr="00CC6E41">
        <w:rPr>
          <w:bCs/>
        </w:rPr>
        <w:t xml:space="preserve"> Пензе, </w:t>
      </w:r>
      <w:r w:rsidR="00BB1132" w:rsidRPr="00CC6E41">
        <w:rPr>
          <w:bCs/>
        </w:rPr>
        <w:t>440604</w:t>
      </w:r>
      <w:r w:rsidR="00E65980" w:rsidRPr="00CC6E41">
        <w:t xml:space="preserve">, г. </w:t>
      </w:r>
      <w:r w:rsidR="00F80437" w:rsidRPr="00CC6E41">
        <w:t>П</w:t>
      </w:r>
      <w:r w:rsidR="00F80437">
        <w:t>енза, ул. Володарского/Октябрьская, 98/5, учебный корпус №1</w:t>
      </w:r>
    </w:p>
    <w:p w:rsidR="005D5495" w:rsidRPr="00CC6E41" w:rsidRDefault="005D5495" w:rsidP="005D5495">
      <w:pPr>
        <w:pStyle w:val="11"/>
        <w:jc w:val="both"/>
        <w:rPr>
          <w:b/>
        </w:rPr>
      </w:pPr>
      <w:r w:rsidRPr="00CC6E41">
        <w:rPr>
          <w:b/>
        </w:rPr>
        <w:t xml:space="preserve">Участники конференции: </w:t>
      </w:r>
    </w:p>
    <w:p w:rsidR="005D5495" w:rsidRDefault="005D5495" w:rsidP="005D5495">
      <w:pPr>
        <w:pStyle w:val="11"/>
        <w:jc w:val="both"/>
      </w:pPr>
      <w:r>
        <w:t xml:space="preserve">секции 1-5 – обучающиеся общеобразовательных организаций, студенты вузов и </w:t>
      </w:r>
      <w:r w:rsidR="00B00115">
        <w:t xml:space="preserve">учебных заведений </w:t>
      </w:r>
      <w:r>
        <w:t>СПО;</w:t>
      </w:r>
    </w:p>
    <w:p w:rsidR="005D5495" w:rsidRDefault="005D5495" w:rsidP="005D5495">
      <w:pPr>
        <w:pStyle w:val="11"/>
        <w:jc w:val="both"/>
      </w:pPr>
      <w:r>
        <w:t xml:space="preserve">секции 6-10 – студенты вузов и </w:t>
      </w:r>
      <w:r w:rsidR="00B00115">
        <w:t xml:space="preserve">учебных заведений </w:t>
      </w:r>
      <w:r>
        <w:t>СПО железнодорожного профиля.</w:t>
      </w:r>
    </w:p>
    <w:p w:rsidR="009B3825" w:rsidRDefault="00FD578A" w:rsidP="009B3825">
      <w:pPr>
        <w:pStyle w:val="11"/>
        <w:jc w:val="both"/>
      </w:pPr>
      <w:r>
        <w:t>Участие в Конференции может быть индивидуальным и коллективным (авторской группой не более трех человек).</w:t>
      </w:r>
      <w:bookmarkStart w:id="5" w:name="bookmark14"/>
    </w:p>
    <w:p w:rsidR="009B3825" w:rsidRDefault="009B3825" w:rsidP="009B3825">
      <w:pPr>
        <w:pStyle w:val="11"/>
        <w:jc w:val="both"/>
      </w:pPr>
    </w:p>
    <w:p w:rsidR="009B3825" w:rsidRDefault="009B3825" w:rsidP="009B3825">
      <w:pPr>
        <w:pStyle w:val="11"/>
        <w:jc w:val="both"/>
      </w:pPr>
    </w:p>
    <w:p w:rsidR="009B3825" w:rsidRDefault="009B3825" w:rsidP="009B3825">
      <w:pPr>
        <w:pStyle w:val="11"/>
        <w:jc w:val="both"/>
      </w:pPr>
    </w:p>
    <w:p w:rsidR="00EE7DA2" w:rsidRPr="009B3825" w:rsidRDefault="00E65980" w:rsidP="009B3825">
      <w:pPr>
        <w:pStyle w:val="11"/>
        <w:jc w:val="center"/>
        <w:rPr>
          <w:b/>
          <w:sz w:val="24"/>
          <w:szCs w:val="24"/>
        </w:rPr>
      </w:pPr>
      <w:r w:rsidRPr="009B3825">
        <w:rPr>
          <w:b/>
          <w:sz w:val="24"/>
          <w:szCs w:val="24"/>
        </w:rPr>
        <w:lastRenderedPageBreak/>
        <w:t>Условия участия</w:t>
      </w:r>
      <w:bookmarkEnd w:id="5"/>
    </w:p>
    <w:p w:rsidR="00EE7DA2" w:rsidRDefault="00E65980" w:rsidP="00DB4FC4">
      <w:pPr>
        <w:pStyle w:val="11"/>
        <w:jc w:val="both"/>
      </w:pPr>
      <w:r>
        <w:t xml:space="preserve">Для участия в Конференции </w:t>
      </w:r>
      <w:r w:rsidR="005D5495">
        <w:t xml:space="preserve">необходимо </w:t>
      </w:r>
      <w:r w:rsidR="005D5495" w:rsidRPr="00F3668E">
        <w:rPr>
          <w:b/>
        </w:rPr>
        <w:t xml:space="preserve">в срок до </w:t>
      </w:r>
      <w:r w:rsidR="00400961">
        <w:rPr>
          <w:b/>
        </w:rPr>
        <w:t>25</w:t>
      </w:r>
      <w:r w:rsidR="005D5495" w:rsidRPr="00F3668E">
        <w:rPr>
          <w:b/>
        </w:rPr>
        <w:t xml:space="preserve"> марта 2024 г.</w:t>
      </w:r>
      <w:r w:rsidR="005D5495">
        <w:t xml:space="preserve"> направить в адрес </w:t>
      </w:r>
      <w:r>
        <w:t>оргкомитета комплект документов</w:t>
      </w:r>
      <w:r w:rsidR="00DB4FC4">
        <w:t>:</w:t>
      </w:r>
    </w:p>
    <w:p w:rsidR="00DB4FC4" w:rsidRPr="00DB4FC4" w:rsidRDefault="00DB4FC4" w:rsidP="00DB4FC4">
      <w:pPr>
        <w:pStyle w:val="11"/>
        <w:jc w:val="both"/>
        <w:rPr>
          <w:i/>
          <w:u w:val="single"/>
        </w:rPr>
      </w:pPr>
      <w:r w:rsidRPr="00DB4FC4">
        <w:rPr>
          <w:i/>
          <w:u w:val="single"/>
        </w:rPr>
        <w:t xml:space="preserve">Для </w:t>
      </w:r>
      <w:r w:rsidR="00FD578A">
        <w:rPr>
          <w:i/>
          <w:u w:val="single"/>
        </w:rPr>
        <w:t>заочного участия (публикация в сборнике):</w:t>
      </w:r>
    </w:p>
    <w:p w:rsidR="00EE7DA2" w:rsidRDefault="00E65980" w:rsidP="00DB4FC4">
      <w:pPr>
        <w:pStyle w:val="11"/>
        <w:numPr>
          <w:ilvl w:val="0"/>
          <w:numId w:val="4"/>
        </w:numPr>
        <w:tabs>
          <w:tab w:val="left" w:pos="564"/>
        </w:tabs>
        <w:jc w:val="both"/>
      </w:pPr>
      <w:r>
        <w:t>заявка на участие в Конференции (Форма 1)</w:t>
      </w:r>
    </w:p>
    <w:p w:rsidR="00EE7DA2" w:rsidRDefault="00E65980" w:rsidP="00DB4FC4">
      <w:pPr>
        <w:pStyle w:val="11"/>
        <w:numPr>
          <w:ilvl w:val="0"/>
          <w:numId w:val="4"/>
        </w:numPr>
        <w:tabs>
          <w:tab w:val="left" w:pos="569"/>
        </w:tabs>
        <w:jc w:val="both"/>
      </w:pPr>
      <w:r>
        <w:t>статья для публикации в сборнике (требования к оформлению приводятся в Форме 2)</w:t>
      </w:r>
    </w:p>
    <w:p w:rsidR="00EE7DA2" w:rsidRDefault="00DB4FC4" w:rsidP="00DB4FC4">
      <w:pPr>
        <w:pStyle w:val="11"/>
        <w:numPr>
          <w:ilvl w:val="0"/>
          <w:numId w:val="4"/>
        </w:numPr>
        <w:tabs>
          <w:tab w:val="left" w:pos="579"/>
        </w:tabs>
        <w:jc w:val="both"/>
      </w:pPr>
      <w:r>
        <w:t xml:space="preserve">справка на </w:t>
      </w:r>
      <w:proofErr w:type="spellStart"/>
      <w:r>
        <w:t>антиплагиат</w:t>
      </w:r>
      <w:proofErr w:type="spellEnd"/>
    </w:p>
    <w:p w:rsidR="00EE7DA2" w:rsidRDefault="00E65980" w:rsidP="00DB4FC4">
      <w:pPr>
        <w:pStyle w:val="11"/>
        <w:ind w:firstLine="20"/>
        <w:jc w:val="both"/>
      </w:pPr>
      <w:r>
        <w:rPr>
          <w:i/>
          <w:iCs/>
          <w:u w:val="single"/>
        </w:rPr>
        <w:t>Для участия в очной форме:</w:t>
      </w:r>
    </w:p>
    <w:p w:rsidR="00EE7DA2" w:rsidRDefault="00DB4FC4" w:rsidP="00DB4FC4">
      <w:pPr>
        <w:pStyle w:val="11"/>
        <w:numPr>
          <w:ilvl w:val="0"/>
          <w:numId w:val="5"/>
        </w:numPr>
        <w:ind w:left="280" w:firstLine="20"/>
      </w:pPr>
      <w:r>
        <w:t>и</w:t>
      </w:r>
      <w:r w:rsidR="00E65980">
        <w:t>сследовательская (проектная) работа (от 10 до 20 страниц печатного текста)</w:t>
      </w:r>
    </w:p>
    <w:p w:rsidR="00DB4FC4" w:rsidRPr="00DB4FC4" w:rsidRDefault="00DB4FC4" w:rsidP="00DB4FC4">
      <w:pPr>
        <w:pStyle w:val="a7"/>
        <w:numPr>
          <w:ilvl w:val="0"/>
          <w:numId w:val="5"/>
        </w:numPr>
        <w:ind w:left="280" w:firstLine="20"/>
        <w:rPr>
          <w:rFonts w:ascii="Times New Roman" w:eastAsia="Times New Roman" w:hAnsi="Times New Roman" w:cs="Times New Roman"/>
          <w:sz w:val="20"/>
          <w:szCs w:val="20"/>
        </w:rPr>
      </w:pPr>
      <w:r w:rsidRPr="00DB4FC4">
        <w:rPr>
          <w:rFonts w:ascii="Times New Roman" w:eastAsia="Times New Roman" w:hAnsi="Times New Roman" w:cs="Times New Roman"/>
          <w:sz w:val="20"/>
          <w:szCs w:val="20"/>
        </w:rPr>
        <w:t xml:space="preserve">справка на </w:t>
      </w:r>
      <w:proofErr w:type="spellStart"/>
      <w:r w:rsidRPr="00DB4FC4">
        <w:rPr>
          <w:rFonts w:ascii="Times New Roman" w:eastAsia="Times New Roman" w:hAnsi="Times New Roman" w:cs="Times New Roman"/>
          <w:sz w:val="20"/>
          <w:szCs w:val="20"/>
        </w:rPr>
        <w:t>антиплагиат</w:t>
      </w:r>
      <w:proofErr w:type="spellEnd"/>
    </w:p>
    <w:p w:rsidR="00EE7DA2" w:rsidRDefault="00DB4FC4" w:rsidP="00DB4FC4">
      <w:pPr>
        <w:pStyle w:val="11"/>
        <w:numPr>
          <w:ilvl w:val="0"/>
          <w:numId w:val="5"/>
        </w:numPr>
        <w:ind w:left="280" w:firstLine="20"/>
      </w:pPr>
      <w:r>
        <w:t>э</w:t>
      </w:r>
      <w:r w:rsidR="00E65980">
        <w:t>лектронная презентация.</w:t>
      </w:r>
    </w:p>
    <w:p w:rsidR="00B7506E" w:rsidRPr="00B7506E" w:rsidRDefault="00B7506E" w:rsidP="00B7506E">
      <w:pPr>
        <w:pStyle w:val="11"/>
        <w:ind w:firstLine="426"/>
        <w:jc w:val="both"/>
        <w:rPr>
          <w:b/>
          <w:bCs/>
        </w:rPr>
      </w:pPr>
      <w:r w:rsidRPr="00B7506E">
        <w:rPr>
          <w:bCs/>
        </w:rPr>
        <w:t>Оригинальность авторского текста должна быть</w:t>
      </w:r>
      <w:r w:rsidRPr="00B7506E">
        <w:rPr>
          <w:b/>
          <w:bCs/>
        </w:rPr>
        <w:t xml:space="preserve"> не менее 70%.</w:t>
      </w:r>
    </w:p>
    <w:p w:rsidR="00EE7DA2" w:rsidRDefault="00E65980" w:rsidP="00B7506E">
      <w:pPr>
        <w:pStyle w:val="11"/>
        <w:ind w:firstLine="426"/>
        <w:jc w:val="both"/>
      </w:pPr>
      <w:r w:rsidRPr="007B7449">
        <w:rPr>
          <w:bCs/>
        </w:rPr>
        <w:t>Материалы и заявку н</w:t>
      </w:r>
      <w:r w:rsidR="007B7449" w:rsidRPr="007B7449">
        <w:rPr>
          <w:bCs/>
        </w:rPr>
        <w:t xml:space="preserve">еобходимо отправить одной папкой на эл. адрес: </w:t>
      </w:r>
      <w:r w:rsidR="007B7449" w:rsidRPr="007B7449">
        <w:rPr>
          <w:b/>
          <w:bCs/>
        </w:rPr>
        <w:t>metod.samgups@yandex.ru</w:t>
      </w:r>
      <w:r w:rsidR="007B7449" w:rsidRPr="007B7449">
        <w:rPr>
          <w:bCs/>
        </w:rPr>
        <w:t xml:space="preserve">, </w:t>
      </w:r>
      <w:r w:rsidRPr="007B7449">
        <w:rPr>
          <w:bCs/>
        </w:rPr>
        <w:t>в соответствии с требованиями к</w:t>
      </w:r>
      <w:r w:rsidR="00DB4FC4">
        <w:rPr>
          <w:bCs/>
        </w:rPr>
        <w:t xml:space="preserve"> </w:t>
      </w:r>
      <w:r w:rsidRPr="007B7449">
        <w:rPr>
          <w:bCs/>
        </w:rPr>
        <w:t xml:space="preserve">оформлению </w:t>
      </w:r>
      <w:r>
        <w:t>(</w:t>
      </w:r>
      <w:r>
        <w:rPr>
          <w:i/>
          <w:iCs/>
        </w:rPr>
        <w:t>с пометкой «</w:t>
      </w:r>
      <w:r w:rsidR="00F80437">
        <w:rPr>
          <w:i/>
          <w:iCs/>
        </w:rPr>
        <w:t>Путь к успеху</w:t>
      </w:r>
      <w:r w:rsidR="00F80437">
        <w:rPr>
          <w:i/>
          <w:iCs/>
          <w:lang w:eastAsia="en-US" w:bidi="en-US"/>
        </w:rPr>
        <w:t>-</w:t>
      </w:r>
      <w:r w:rsidRPr="003B69FC">
        <w:rPr>
          <w:i/>
          <w:iCs/>
          <w:lang w:eastAsia="en-US" w:bidi="en-US"/>
        </w:rPr>
        <w:t xml:space="preserve">2024» </w:t>
      </w:r>
      <w:r>
        <w:rPr>
          <w:i/>
          <w:iCs/>
        </w:rPr>
        <w:t>в поле «Тема»)</w:t>
      </w:r>
    </w:p>
    <w:p w:rsidR="00F3668E" w:rsidRPr="008C0A9F" w:rsidRDefault="00E65980" w:rsidP="00F3668E">
      <w:pPr>
        <w:pStyle w:val="20"/>
        <w:jc w:val="both"/>
        <w:rPr>
          <w:sz w:val="20"/>
          <w:szCs w:val="20"/>
          <w:lang w:eastAsia="en-US" w:bidi="en-US"/>
        </w:rPr>
      </w:pPr>
      <w:r w:rsidRPr="0030429D">
        <w:rPr>
          <w:sz w:val="20"/>
          <w:szCs w:val="20"/>
        </w:rPr>
        <w:t xml:space="preserve">Название файлов </w:t>
      </w:r>
      <w:r w:rsidR="00DB4FC4" w:rsidRPr="0030429D">
        <w:rPr>
          <w:sz w:val="20"/>
          <w:szCs w:val="20"/>
        </w:rPr>
        <w:t xml:space="preserve">в папке участника </w:t>
      </w:r>
      <w:r w:rsidRPr="0030429D">
        <w:rPr>
          <w:sz w:val="20"/>
          <w:szCs w:val="20"/>
        </w:rPr>
        <w:t>должно соответс</w:t>
      </w:r>
      <w:r w:rsidR="00F3668E" w:rsidRPr="0030429D">
        <w:rPr>
          <w:sz w:val="20"/>
          <w:szCs w:val="20"/>
        </w:rPr>
        <w:t xml:space="preserve">твовать ФИО автора, например: Петров </w:t>
      </w:r>
      <w:proofErr w:type="spellStart"/>
      <w:r w:rsidR="00F3668E" w:rsidRPr="0030429D">
        <w:rPr>
          <w:sz w:val="20"/>
          <w:szCs w:val="20"/>
        </w:rPr>
        <w:t>И.Н._заявка</w:t>
      </w:r>
      <w:proofErr w:type="spellEnd"/>
      <w:r w:rsidR="00F3668E" w:rsidRPr="0030429D">
        <w:rPr>
          <w:sz w:val="20"/>
          <w:szCs w:val="20"/>
        </w:rPr>
        <w:t>.</w:t>
      </w:r>
      <w:r w:rsidR="00F3668E" w:rsidRPr="0030429D">
        <w:rPr>
          <w:sz w:val="20"/>
          <w:szCs w:val="20"/>
          <w:lang w:val="en-US"/>
        </w:rPr>
        <w:t>doc</w:t>
      </w:r>
      <w:r w:rsidR="00F3668E" w:rsidRPr="0030429D">
        <w:rPr>
          <w:sz w:val="20"/>
          <w:szCs w:val="20"/>
        </w:rPr>
        <w:t>;</w:t>
      </w:r>
      <w:r w:rsidR="00B7506E">
        <w:rPr>
          <w:sz w:val="20"/>
          <w:szCs w:val="20"/>
        </w:rPr>
        <w:t xml:space="preserve"> </w:t>
      </w:r>
      <w:r w:rsidR="00DB4FC4" w:rsidRPr="0030429D">
        <w:rPr>
          <w:sz w:val="20"/>
          <w:szCs w:val="20"/>
        </w:rPr>
        <w:t xml:space="preserve">Петров </w:t>
      </w:r>
      <w:proofErr w:type="spellStart"/>
      <w:r w:rsidR="00DB4FC4" w:rsidRPr="0030429D">
        <w:rPr>
          <w:sz w:val="20"/>
          <w:szCs w:val="20"/>
        </w:rPr>
        <w:t>И.Н.</w:t>
      </w:r>
      <w:r w:rsidRPr="0030429D">
        <w:rPr>
          <w:sz w:val="20"/>
          <w:szCs w:val="20"/>
        </w:rPr>
        <w:t>_</w:t>
      </w:r>
      <w:r w:rsidR="00DB4FC4" w:rsidRPr="0030429D">
        <w:rPr>
          <w:sz w:val="20"/>
          <w:szCs w:val="20"/>
        </w:rPr>
        <w:t>проект</w:t>
      </w:r>
      <w:proofErr w:type="spellEnd"/>
      <w:r w:rsidR="00DB4FC4" w:rsidRPr="0030429D">
        <w:rPr>
          <w:sz w:val="20"/>
          <w:szCs w:val="20"/>
        </w:rPr>
        <w:t>.</w:t>
      </w:r>
      <w:r w:rsidR="00DB4FC4" w:rsidRPr="0030429D">
        <w:rPr>
          <w:sz w:val="20"/>
          <w:szCs w:val="20"/>
          <w:lang w:val="en-US"/>
        </w:rPr>
        <w:t>doc</w:t>
      </w:r>
      <w:r w:rsidR="00F3668E" w:rsidRPr="0030429D">
        <w:rPr>
          <w:sz w:val="20"/>
          <w:szCs w:val="20"/>
        </w:rPr>
        <w:t xml:space="preserve">; </w:t>
      </w:r>
      <w:r w:rsidR="00DB4FC4" w:rsidRPr="0030429D">
        <w:rPr>
          <w:sz w:val="20"/>
          <w:szCs w:val="20"/>
        </w:rPr>
        <w:t xml:space="preserve">Петров </w:t>
      </w:r>
      <w:proofErr w:type="spellStart"/>
      <w:r w:rsidR="00DB4FC4" w:rsidRPr="0030429D">
        <w:rPr>
          <w:sz w:val="20"/>
          <w:szCs w:val="20"/>
        </w:rPr>
        <w:t>И.Н.</w:t>
      </w:r>
      <w:r w:rsidR="00F3668E" w:rsidRPr="0030429D">
        <w:rPr>
          <w:sz w:val="20"/>
          <w:szCs w:val="20"/>
        </w:rPr>
        <w:t>_статья</w:t>
      </w:r>
      <w:proofErr w:type="spellEnd"/>
      <w:r w:rsidR="008C0A9F" w:rsidRPr="008C0A9F">
        <w:rPr>
          <w:sz w:val="20"/>
          <w:szCs w:val="20"/>
        </w:rPr>
        <w:t>.</w:t>
      </w:r>
      <w:r w:rsidR="008C0A9F">
        <w:rPr>
          <w:sz w:val="20"/>
          <w:szCs w:val="20"/>
          <w:lang w:val="en-US"/>
        </w:rPr>
        <w:t>doc</w:t>
      </w:r>
      <w:r w:rsidR="00F3668E" w:rsidRPr="0030429D">
        <w:rPr>
          <w:sz w:val="20"/>
          <w:szCs w:val="20"/>
        </w:rPr>
        <w:t xml:space="preserve">; </w:t>
      </w:r>
      <w:r w:rsidR="00DB4FC4" w:rsidRPr="0030429D">
        <w:rPr>
          <w:sz w:val="20"/>
          <w:szCs w:val="20"/>
        </w:rPr>
        <w:t>Петров И.Н.</w:t>
      </w:r>
      <w:r w:rsidR="008C0A9F">
        <w:rPr>
          <w:sz w:val="20"/>
          <w:szCs w:val="20"/>
        </w:rPr>
        <w:t>_</w:t>
      </w:r>
      <w:proofErr w:type="spellStart"/>
      <w:r w:rsidR="00DB4FC4" w:rsidRPr="0030429D">
        <w:rPr>
          <w:sz w:val="20"/>
          <w:szCs w:val="20"/>
        </w:rPr>
        <w:t>антиплагиат</w:t>
      </w:r>
      <w:proofErr w:type="spellEnd"/>
      <w:r w:rsidR="00DB4FC4" w:rsidRPr="0030429D">
        <w:rPr>
          <w:sz w:val="20"/>
          <w:szCs w:val="20"/>
        </w:rPr>
        <w:t>.</w:t>
      </w:r>
      <w:proofErr w:type="gramStart"/>
      <w:r w:rsidRPr="0030429D">
        <w:rPr>
          <w:sz w:val="20"/>
          <w:szCs w:val="20"/>
          <w:lang w:val="en-US" w:eastAsia="en-US" w:bidi="en-US"/>
        </w:rPr>
        <w:t>d</w:t>
      </w:r>
      <w:proofErr w:type="gramEnd"/>
      <w:r w:rsidR="00F3668E" w:rsidRPr="0030429D">
        <w:rPr>
          <w:sz w:val="20"/>
          <w:szCs w:val="20"/>
          <w:lang w:eastAsia="en-US" w:bidi="en-US"/>
        </w:rPr>
        <w:t xml:space="preserve">ос; Петров </w:t>
      </w:r>
      <w:proofErr w:type="spellStart"/>
      <w:r w:rsidR="00F3668E" w:rsidRPr="0030429D">
        <w:rPr>
          <w:sz w:val="20"/>
          <w:szCs w:val="20"/>
          <w:lang w:eastAsia="en-US" w:bidi="en-US"/>
        </w:rPr>
        <w:t>И.Н._презентация</w:t>
      </w:r>
      <w:proofErr w:type="spellEnd"/>
      <w:r w:rsidR="008C0A9F">
        <w:rPr>
          <w:sz w:val="20"/>
          <w:szCs w:val="20"/>
          <w:lang w:eastAsia="en-US" w:bidi="en-US"/>
        </w:rPr>
        <w:t>.</w:t>
      </w:r>
      <w:proofErr w:type="spellStart"/>
      <w:r w:rsidR="008C0A9F">
        <w:rPr>
          <w:sz w:val="20"/>
          <w:szCs w:val="20"/>
          <w:lang w:val="en-US" w:eastAsia="en-US" w:bidi="en-US"/>
        </w:rPr>
        <w:t>pptx</w:t>
      </w:r>
      <w:proofErr w:type="spellEnd"/>
    </w:p>
    <w:p w:rsidR="00F72B36" w:rsidRPr="0030429D" w:rsidRDefault="00F72B36" w:rsidP="00F3668E">
      <w:pPr>
        <w:pStyle w:val="20"/>
        <w:jc w:val="both"/>
        <w:rPr>
          <w:sz w:val="20"/>
          <w:szCs w:val="20"/>
          <w:lang w:eastAsia="en-US" w:bidi="en-US"/>
        </w:rPr>
      </w:pPr>
      <w:r w:rsidRPr="0030429D">
        <w:rPr>
          <w:sz w:val="20"/>
          <w:szCs w:val="20"/>
          <w:lang w:eastAsia="en-US" w:bidi="en-US"/>
        </w:rPr>
        <w:t>В течение двух рабочих дней после получения материалов Оргкомитет направляет автору уведомление о принятии материалов к участию в Конференции.</w:t>
      </w:r>
    </w:p>
    <w:p w:rsidR="00F72B36" w:rsidRPr="0030429D" w:rsidRDefault="00BE7E3B" w:rsidP="00F3668E">
      <w:pPr>
        <w:pStyle w:val="20"/>
        <w:jc w:val="both"/>
        <w:rPr>
          <w:sz w:val="20"/>
          <w:szCs w:val="20"/>
          <w:lang w:eastAsia="en-US" w:bidi="en-US"/>
        </w:rPr>
      </w:pPr>
      <w:r>
        <w:rPr>
          <w:b/>
          <w:sz w:val="20"/>
          <w:szCs w:val="20"/>
          <w:lang w:eastAsia="en-US" w:bidi="en-US"/>
        </w:rPr>
        <w:t>У</w:t>
      </w:r>
      <w:r w:rsidR="00F72B36" w:rsidRPr="0030429D">
        <w:rPr>
          <w:sz w:val="20"/>
          <w:szCs w:val="20"/>
          <w:lang w:eastAsia="en-US" w:bidi="en-US"/>
        </w:rPr>
        <w:t xml:space="preserve">частие в </w:t>
      </w:r>
      <w:r>
        <w:rPr>
          <w:sz w:val="20"/>
          <w:szCs w:val="20"/>
          <w:lang w:eastAsia="en-US" w:bidi="en-US"/>
        </w:rPr>
        <w:t>к</w:t>
      </w:r>
      <w:r w:rsidR="00F72B36" w:rsidRPr="0030429D">
        <w:rPr>
          <w:sz w:val="20"/>
          <w:szCs w:val="20"/>
          <w:lang w:eastAsia="en-US" w:bidi="en-US"/>
        </w:rPr>
        <w:t xml:space="preserve">онференции </w:t>
      </w:r>
      <w:r w:rsidR="00F72B36" w:rsidRPr="00B7506E">
        <w:rPr>
          <w:b/>
          <w:sz w:val="20"/>
          <w:szCs w:val="20"/>
          <w:lang w:eastAsia="en-US" w:bidi="en-US"/>
        </w:rPr>
        <w:t>бесплатное.</w:t>
      </w:r>
    </w:p>
    <w:p w:rsidR="00F3668E" w:rsidRPr="0030429D" w:rsidRDefault="00F3668E" w:rsidP="00F3668E">
      <w:pPr>
        <w:pStyle w:val="20"/>
        <w:jc w:val="both"/>
        <w:rPr>
          <w:sz w:val="20"/>
          <w:szCs w:val="20"/>
          <w:lang w:eastAsia="en-US" w:bidi="en-US"/>
        </w:rPr>
      </w:pPr>
      <w:r w:rsidRPr="0030429D">
        <w:rPr>
          <w:sz w:val="20"/>
          <w:szCs w:val="20"/>
          <w:lang w:eastAsia="en-US" w:bidi="en-US"/>
        </w:rPr>
        <w:t xml:space="preserve">Материалы конференции публикуются в авторской редакции. </w:t>
      </w:r>
      <w:r w:rsidR="002F7D92" w:rsidRPr="0030429D">
        <w:rPr>
          <w:sz w:val="20"/>
          <w:szCs w:val="20"/>
          <w:lang w:eastAsia="en-US" w:bidi="en-US"/>
        </w:rPr>
        <w:t>Их содержание не должно противоречить этическим нормам и законодательству РФ. Ответственность за достоверность данных и нарушение прав третьих лиц несет автор публикации. Оргкомитет оставляет за собой право отклонить заявку на публикацию статьи, если она не соответствует проблематике конференции и требованиям к содержанию и оформлению.</w:t>
      </w:r>
    </w:p>
    <w:p w:rsidR="002F7D92" w:rsidRDefault="0030429D" w:rsidP="00F3668E">
      <w:pPr>
        <w:pStyle w:val="20"/>
        <w:jc w:val="both"/>
        <w:rPr>
          <w:sz w:val="20"/>
          <w:szCs w:val="20"/>
          <w:lang w:eastAsia="en-US" w:bidi="en-US"/>
        </w:rPr>
      </w:pPr>
      <w:r w:rsidRPr="0030429D">
        <w:rPr>
          <w:sz w:val="20"/>
          <w:szCs w:val="20"/>
          <w:lang w:eastAsia="en-US" w:bidi="en-US"/>
        </w:rPr>
        <w:t>Через один месяц после окончания конференции будет издана электронная версия сборника трудов. Участники получат сертификаты. Авторы лучших исследовательских</w:t>
      </w:r>
      <w:r w:rsidR="00400961">
        <w:rPr>
          <w:sz w:val="20"/>
          <w:szCs w:val="20"/>
          <w:lang w:eastAsia="en-US" w:bidi="en-US"/>
        </w:rPr>
        <w:t xml:space="preserve"> работ</w:t>
      </w:r>
      <w:r w:rsidRPr="0030429D">
        <w:rPr>
          <w:sz w:val="20"/>
          <w:szCs w:val="20"/>
          <w:lang w:eastAsia="en-US" w:bidi="en-US"/>
        </w:rPr>
        <w:t xml:space="preserve"> </w:t>
      </w:r>
      <w:r w:rsidR="00400961">
        <w:rPr>
          <w:sz w:val="20"/>
          <w:szCs w:val="20"/>
          <w:lang w:eastAsia="en-US" w:bidi="en-US"/>
        </w:rPr>
        <w:t>(</w:t>
      </w:r>
      <w:r w:rsidRPr="0030429D">
        <w:rPr>
          <w:sz w:val="20"/>
          <w:szCs w:val="20"/>
          <w:lang w:eastAsia="en-US" w:bidi="en-US"/>
        </w:rPr>
        <w:t>проектов</w:t>
      </w:r>
      <w:r w:rsidR="00400961">
        <w:rPr>
          <w:sz w:val="20"/>
          <w:szCs w:val="20"/>
          <w:lang w:eastAsia="en-US" w:bidi="en-US"/>
        </w:rPr>
        <w:t>)</w:t>
      </w:r>
      <w:r w:rsidRPr="0030429D">
        <w:rPr>
          <w:sz w:val="20"/>
          <w:szCs w:val="20"/>
          <w:lang w:eastAsia="en-US" w:bidi="en-US"/>
        </w:rPr>
        <w:t xml:space="preserve"> будут награждены дипломами </w:t>
      </w:r>
      <w:r w:rsidRPr="0030429D">
        <w:rPr>
          <w:sz w:val="20"/>
          <w:szCs w:val="20"/>
          <w:lang w:val="en-US" w:eastAsia="en-US" w:bidi="en-US"/>
        </w:rPr>
        <w:t>I</w:t>
      </w:r>
      <w:r w:rsidRPr="0030429D">
        <w:rPr>
          <w:sz w:val="20"/>
          <w:szCs w:val="20"/>
          <w:lang w:eastAsia="en-US" w:bidi="en-US"/>
        </w:rPr>
        <w:t xml:space="preserve">, </w:t>
      </w:r>
      <w:r w:rsidRPr="0030429D">
        <w:rPr>
          <w:sz w:val="20"/>
          <w:szCs w:val="20"/>
          <w:lang w:val="en-US" w:eastAsia="en-US" w:bidi="en-US"/>
        </w:rPr>
        <w:t>II</w:t>
      </w:r>
      <w:r w:rsidRPr="0030429D">
        <w:rPr>
          <w:sz w:val="20"/>
          <w:szCs w:val="20"/>
          <w:lang w:eastAsia="en-US" w:bidi="en-US"/>
        </w:rPr>
        <w:t xml:space="preserve"> и </w:t>
      </w:r>
      <w:r w:rsidRPr="0030429D">
        <w:rPr>
          <w:sz w:val="20"/>
          <w:szCs w:val="20"/>
          <w:lang w:val="en-US" w:eastAsia="en-US" w:bidi="en-US"/>
        </w:rPr>
        <w:t>III</w:t>
      </w:r>
      <w:r w:rsidRPr="0030429D">
        <w:rPr>
          <w:sz w:val="20"/>
          <w:szCs w:val="20"/>
          <w:lang w:eastAsia="en-US" w:bidi="en-US"/>
        </w:rPr>
        <w:t xml:space="preserve"> степени. Работа научных руководителей будет отмечена благодарственными письмами.</w:t>
      </w:r>
    </w:p>
    <w:p w:rsidR="00FD578A" w:rsidRPr="0030429D" w:rsidRDefault="00FD578A" w:rsidP="00F3668E">
      <w:pPr>
        <w:pStyle w:val="20"/>
        <w:jc w:val="both"/>
        <w:rPr>
          <w:sz w:val="20"/>
          <w:szCs w:val="20"/>
        </w:rPr>
      </w:pPr>
      <w:r>
        <w:rPr>
          <w:sz w:val="20"/>
          <w:szCs w:val="20"/>
          <w:lang w:eastAsia="en-US" w:bidi="en-US"/>
        </w:rPr>
        <w:t>Организационный комитет вправе вносить изменения в программу очного формата проведения конференции.</w:t>
      </w:r>
    </w:p>
    <w:p w:rsidR="00EE7DA2" w:rsidRPr="0030429D" w:rsidRDefault="00E65980" w:rsidP="00F25111">
      <w:pPr>
        <w:pStyle w:val="11"/>
        <w:ind w:firstLine="426"/>
      </w:pPr>
      <w:r w:rsidRPr="0030429D">
        <w:rPr>
          <w:b/>
          <w:bCs/>
        </w:rPr>
        <w:t>Контактные телефоны:</w:t>
      </w:r>
    </w:p>
    <w:p w:rsidR="005F3990" w:rsidRPr="0030429D" w:rsidRDefault="00E65980" w:rsidP="00F25111">
      <w:pPr>
        <w:pStyle w:val="11"/>
        <w:ind w:firstLine="426"/>
      </w:pPr>
      <w:r w:rsidRPr="0030429D">
        <w:t xml:space="preserve">Тел.: </w:t>
      </w:r>
      <w:r w:rsidR="009F1BFE" w:rsidRPr="0030429D">
        <w:t>(8412) 58-80-88, 58-80-38</w:t>
      </w:r>
    </w:p>
    <w:p w:rsidR="00F3668E" w:rsidRPr="0030429D" w:rsidRDefault="00F3668E" w:rsidP="00F25111">
      <w:pPr>
        <w:pStyle w:val="11"/>
        <w:ind w:firstLine="426"/>
      </w:pPr>
      <w:r w:rsidRPr="0030429D">
        <w:t xml:space="preserve">Координатор – </w:t>
      </w:r>
      <w:proofErr w:type="spellStart"/>
      <w:r w:rsidRPr="0030429D">
        <w:t>Тюрикова</w:t>
      </w:r>
      <w:proofErr w:type="spellEnd"/>
      <w:r w:rsidRPr="0030429D">
        <w:t xml:space="preserve"> Александра Юрьевна</w:t>
      </w:r>
    </w:p>
    <w:p w:rsidR="00FD578A" w:rsidRDefault="00FD578A" w:rsidP="009F1BFE">
      <w:pPr>
        <w:pStyle w:val="11"/>
        <w:ind w:firstLine="700"/>
        <w:jc w:val="right"/>
        <w:rPr>
          <w:bCs/>
          <w:i/>
        </w:rPr>
      </w:pPr>
    </w:p>
    <w:p w:rsidR="009B3825" w:rsidRDefault="009B3825" w:rsidP="009F1BFE">
      <w:pPr>
        <w:pStyle w:val="11"/>
        <w:ind w:firstLine="700"/>
        <w:jc w:val="right"/>
        <w:rPr>
          <w:bCs/>
          <w:i/>
        </w:rPr>
      </w:pPr>
    </w:p>
    <w:p w:rsidR="00EE7DA2" w:rsidRPr="007B7449" w:rsidRDefault="009F1BFE" w:rsidP="009F1BFE">
      <w:pPr>
        <w:pStyle w:val="11"/>
        <w:ind w:firstLine="700"/>
        <w:jc w:val="right"/>
        <w:rPr>
          <w:i/>
        </w:rPr>
      </w:pPr>
      <w:r w:rsidRPr="007B7449">
        <w:rPr>
          <w:bCs/>
          <w:i/>
        </w:rPr>
        <w:t>Образец оформления з</w:t>
      </w:r>
      <w:r w:rsidR="00E65980" w:rsidRPr="007B7449">
        <w:rPr>
          <w:bCs/>
          <w:i/>
        </w:rPr>
        <w:t>аявк</w:t>
      </w:r>
      <w:r w:rsidRPr="007B7449">
        <w:rPr>
          <w:bCs/>
          <w:i/>
        </w:rPr>
        <w:t>и</w:t>
      </w:r>
      <w:r w:rsidR="00E65980" w:rsidRPr="007B7449">
        <w:rPr>
          <w:bCs/>
          <w:i/>
        </w:rPr>
        <w:t xml:space="preserve"> </w:t>
      </w:r>
      <w:r w:rsidR="008C0A9F">
        <w:rPr>
          <w:bCs/>
          <w:i/>
        </w:rPr>
        <w:t>(Форма 1)</w:t>
      </w:r>
    </w:p>
    <w:tbl>
      <w:tblPr>
        <w:tblOverlap w:val="never"/>
        <w:tblW w:w="49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539"/>
      </w:tblGrid>
      <w:tr w:rsidR="00EE7DA2" w:rsidTr="00B00115">
        <w:trPr>
          <w:trHeight w:hRule="exact" w:val="173"/>
          <w:jc w:val="right"/>
        </w:trPr>
        <w:tc>
          <w:tcPr>
            <w:tcW w:w="4944" w:type="dxa"/>
            <w:gridSpan w:val="2"/>
            <w:shd w:val="clear" w:color="auto" w:fill="auto"/>
            <w:vAlign w:val="bottom"/>
          </w:tcPr>
          <w:p w:rsidR="00EE7DA2" w:rsidRPr="00F3668E" w:rsidRDefault="00F3668E" w:rsidP="00FD1272">
            <w:pPr>
              <w:pStyle w:val="a5"/>
              <w:jc w:val="center"/>
              <w:rPr>
                <w:sz w:val="16"/>
                <w:szCs w:val="16"/>
              </w:rPr>
            </w:pPr>
            <w:r w:rsidRPr="00F3668E">
              <w:rPr>
                <w:b/>
                <w:bCs/>
                <w:sz w:val="16"/>
                <w:szCs w:val="16"/>
              </w:rPr>
              <w:t>Сведения об образовательной организации</w:t>
            </w:r>
          </w:p>
        </w:tc>
      </w:tr>
      <w:tr w:rsidR="00EE7DA2" w:rsidTr="00B00115">
        <w:trPr>
          <w:trHeight w:hRule="exact" w:val="370"/>
          <w:jc w:val="right"/>
        </w:trPr>
        <w:tc>
          <w:tcPr>
            <w:tcW w:w="2405" w:type="dxa"/>
            <w:shd w:val="clear" w:color="auto" w:fill="auto"/>
            <w:vAlign w:val="center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Полное название организации (в соответствии с Уставом)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73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Краткое название организации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73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Индекс, полный почтовый адрес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73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Код, телефон, факс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73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Электронная почта организации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68"/>
          <w:jc w:val="right"/>
        </w:trPr>
        <w:tc>
          <w:tcPr>
            <w:tcW w:w="4944" w:type="dxa"/>
            <w:gridSpan w:val="2"/>
            <w:shd w:val="clear" w:color="auto" w:fill="auto"/>
            <w:vAlign w:val="bottom"/>
          </w:tcPr>
          <w:p w:rsidR="00EE7DA2" w:rsidRDefault="00F3668E">
            <w:pPr>
              <w:pStyle w:val="a5"/>
              <w:jc w:val="center"/>
              <w:rPr>
                <w:sz w:val="14"/>
                <w:szCs w:val="14"/>
              </w:rPr>
            </w:pPr>
            <w:r w:rsidRPr="00F3668E">
              <w:rPr>
                <w:b/>
                <w:bCs/>
                <w:sz w:val="16"/>
                <w:szCs w:val="16"/>
              </w:rPr>
              <w:t>Информация об участнике конференции</w:t>
            </w:r>
          </w:p>
        </w:tc>
      </w:tr>
      <w:tr w:rsidR="00EE7DA2" w:rsidTr="00B00115">
        <w:trPr>
          <w:trHeight w:hRule="exact" w:val="173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 отчество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73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Специальность, курс /для учащихся - класс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68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F80437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Контактный</w:t>
            </w:r>
            <w:r w:rsidR="00E65980">
              <w:rPr>
                <w:sz w:val="14"/>
                <w:szCs w:val="14"/>
              </w:rPr>
              <w:t xml:space="preserve"> телефон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73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Электронная почта (личная)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73"/>
          <w:jc w:val="right"/>
        </w:trPr>
        <w:tc>
          <w:tcPr>
            <w:tcW w:w="4944" w:type="dxa"/>
            <w:gridSpan w:val="2"/>
            <w:shd w:val="clear" w:color="auto" w:fill="auto"/>
            <w:vAlign w:val="bottom"/>
          </w:tcPr>
          <w:p w:rsidR="00EE7DA2" w:rsidRDefault="00E65980">
            <w:pPr>
              <w:pStyle w:val="a5"/>
              <w:jc w:val="center"/>
              <w:rPr>
                <w:sz w:val="14"/>
                <w:szCs w:val="14"/>
              </w:rPr>
            </w:pPr>
            <w:r w:rsidRPr="00F3668E">
              <w:rPr>
                <w:b/>
                <w:bCs/>
                <w:sz w:val="16"/>
                <w:szCs w:val="16"/>
              </w:rPr>
              <w:t>И</w:t>
            </w:r>
            <w:r w:rsidR="00F3668E" w:rsidRPr="00F3668E">
              <w:rPr>
                <w:b/>
                <w:bCs/>
                <w:sz w:val="16"/>
                <w:szCs w:val="16"/>
              </w:rPr>
              <w:t>нформация о научной работе</w:t>
            </w:r>
          </w:p>
        </w:tc>
      </w:tr>
      <w:tr w:rsidR="00EE7DA2" w:rsidTr="00B00115">
        <w:trPr>
          <w:trHeight w:hRule="exact" w:val="168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Секция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73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Название </w:t>
            </w:r>
            <w:r w:rsidR="00F3668E">
              <w:rPr>
                <w:sz w:val="14"/>
                <w:szCs w:val="14"/>
              </w:rPr>
              <w:t xml:space="preserve">научной </w:t>
            </w: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68"/>
          <w:jc w:val="right"/>
        </w:trPr>
        <w:tc>
          <w:tcPr>
            <w:tcW w:w="4944" w:type="dxa"/>
            <w:gridSpan w:val="2"/>
            <w:shd w:val="clear" w:color="auto" w:fill="auto"/>
          </w:tcPr>
          <w:p w:rsidR="00EE7DA2" w:rsidRDefault="00F3668E" w:rsidP="00F3668E">
            <w:pPr>
              <w:pStyle w:val="a5"/>
              <w:jc w:val="center"/>
              <w:rPr>
                <w:sz w:val="14"/>
                <w:szCs w:val="14"/>
              </w:rPr>
            </w:pPr>
            <w:r w:rsidRPr="00F3668E">
              <w:rPr>
                <w:b/>
                <w:bCs/>
                <w:sz w:val="16"/>
                <w:szCs w:val="16"/>
              </w:rPr>
              <w:t>Информация о научном руководителе</w:t>
            </w:r>
          </w:p>
        </w:tc>
      </w:tr>
      <w:tr w:rsidR="00EE7DA2" w:rsidTr="00B00115">
        <w:trPr>
          <w:trHeight w:hRule="exact" w:val="173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 w:rsidP="00F80437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Фамилия, </w:t>
            </w:r>
            <w:r w:rsidR="00F80437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мя, отчество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73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 работы, должность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68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F80437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Контактный</w:t>
            </w:r>
            <w:r w:rsidR="00E65980">
              <w:rPr>
                <w:sz w:val="14"/>
                <w:szCs w:val="14"/>
              </w:rPr>
              <w:t xml:space="preserve"> телефон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73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E65980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Электронная почта (личная)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168"/>
          <w:jc w:val="right"/>
        </w:trPr>
        <w:tc>
          <w:tcPr>
            <w:tcW w:w="4944" w:type="dxa"/>
            <w:gridSpan w:val="2"/>
            <w:shd w:val="clear" w:color="auto" w:fill="auto"/>
            <w:vAlign w:val="bottom"/>
          </w:tcPr>
          <w:p w:rsidR="00EE7DA2" w:rsidRDefault="00E65980">
            <w:pPr>
              <w:pStyle w:val="a5"/>
              <w:jc w:val="center"/>
              <w:rPr>
                <w:sz w:val="14"/>
                <w:szCs w:val="14"/>
              </w:rPr>
            </w:pPr>
            <w:r w:rsidRPr="00F3668E">
              <w:rPr>
                <w:b/>
                <w:bCs/>
                <w:sz w:val="16"/>
                <w:szCs w:val="16"/>
              </w:rPr>
              <w:t>И</w:t>
            </w:r>
            <w:r w:rsidR="00F3668E" w:rsidRPr="00F3668E">
              <w:rPr>
                <w:b/>
                <w:bCs/>
                <w:sz w:val="16"/>
                <w:szCs w:val="16"/>
              </w:rPr>
              <w:t>нформация о форме участия</w:t>
            </w:r>
          </w:p>
        </w:tc>
      </w:tr>
      <w:tr w:rsidR="00EE7DA2" w:rsidTr="00B00115">
        <w:trPr>
          <w:trHeight w:hRule="exact" w:val="376"/>
          <w:jc w:val="right"/>
        </w:trPr>
        <w:tc>
          <w:tcPr>
            <w:tcW w:w="2405" w:type="dxa"/>
            <w:shd w:val="clear" w:color="auto" w:fill="auto"/>
            <w:vAlign w:val="bottom"/>
          </w:tcPr>
          <w:p w:rsidR="00EE7DA2" w:rsidRDefault="00F80437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Заочная</w:t>
            </w:r>
            <w:r w:rsidR="009F1BFE">
              <w:rPr>
                <w:sz w:val="14"/>
                <w:szCs w:val="14"/>
              </w:rPr>
              <w:t xml:space="preserve"> (</w:t>
            </w:r>
            <w:r w:rsidR="00E65980">
              <w:rPr>
                <w:sz w:val="14"/>
                <w:szCs w:val="14"/>
              </w:rPr>
              <w:t>публикаци</w:t>
            </w:r>
            <w:r>
              <w:rPr>
                <w:sz w:val="14"/>
                <w:szCs w:val="14"/>
              </w:rPr>
              <w:t>я</w:t>
            </w:r>
            <w:r w:rsidR="00E65980">
              <w:rPr>
                <w:sz w:val="14"/>
                <w:szCs w:val="14"/>
              </w:rPr>
              <w:t xml:space="preserve"> в сборнике</w:t>
            </w:r>
            <w:r w:rsidR="009F1BFE">
              <w:rPr>
                <w:sz w:val="14"/>
                <w:szCs w:val="14"/>
              </w:rPr>
              <w:t>)</w:t>
            </w:r>
          </w:p>
          <w:p w:rsidR="00EE7DA2" w:rsidRDefault="00F80437" w:rsidP="009F1BFE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Очная</w:t>
            </w:r>
            <w:r w:rsidR="009F1BFE">
              <w:rPr>
                <w:sz w:val="14"/>
                <w:szCs w:val="14"/>
              </w:rPr>
              <w:t>/дистанционная</w:t>
            </w:r>
          </w:p>
        </w:tc>
        <w:tc>
          <w:tcPr>
            <w:tcW w:w="2539" w:type="dxa"/>
            <w:shd w:val="clear" w:color="auto" w:fill="auto"/>
          </w:tcPr>
          <w:p w:rsidR="00EE7DA2" w:rsidRDefault="00EE7DA2">
            <w:pPr>
              <w:rPr>
                <w:sz w:val="10"/>
                <w:szCs w:val="10"/>
              </w:rPr>
            </w:pPr>
          </w:p>
        </w:tc>
      </w:tr>
      <w:tr w:rsidR="00EE7DA2" w:rsidTr="00B00115">
        <w:trPr>
          <w:trHeight w:hRule="exact" w:val="2363"/>
          <w:jc w:val="right"/>
        </w:trPr>
        <w:tc>
          <w:tcPr>
            <w:tcW w:w="4944" w:type="dxa"/>
            <w:gridSpan w:val="2"/>
            <w:shd w:val="clear" w:color="auto" w:fill="auto"/>
            <w:vAlign w:val="bottom"/>
          </w:tcPr>
          <w:p w:rsidR="00B00115" w:rsidRDefault="00B00115" w:rsidP="00B00115">
            <w:pPr>
              <w:pStyle w:val="a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СОГЛАСИЕ НА ОБРАБОТКУ ПЕРСОНАЛЬНЫХ ДАННЫХ</w:t>
            </w:r>
          </w:p>
          <w:p w:rsidR="00EE7DA2" w:rsidRDefault="0035307A" w:rsidP="00B00115">
            <w:pPr>
              <w:pStyle w:val="a5"/>
              <w:tabs>
                <w:tab w:val="left" w:pos="706"/>
                <w:tab w:val="left" w:leader="underscore" w:pos="1670"/>
              </w:tabs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Я,_________________________________________________________</w:t>
            </w:r>
            <w:r w:rsidR="00665EB6">
              <w:rPr>
                <w:sz w:val="12"/>
                <w:szCs w:val="12"/>
              </w:rPr>
              <w:t>_______________</w:t>
            </w:r>
            <w:r w:rsidR="00B00115">
              <w:rPr>
                <w:sz w:val="12"/>
                <w:szCs w:val="12"/>
              </w:rPr>
              <w:t>_____</w:t>
            </w:r>
            <w:r w:rsidR="00665EB6">
              <w:rPr>
                <w:sz w:val="12"/>
                <w:szCs w:val="12"/>
              </w:rPr>
              <w:t>_,</w:t>
            </w:r>
            <w:r w:rsidR="00B00115">
              <w:rPr>
                <w:b/>
                <w:bCs/>
                <w:sz w:val="12"/>
                <w:szCs w:val="12"/>
              </w:rPr>
              <w:t xml:space="preserve"> </w:t>
            </w:r>
            <w:r w:rsidR="00B00115" w:rsidRPr="00B00115">
              <w:rPr>
                <w:bCs/>
                <w:sz w:val="12"/>
                <w:szCs w:val="12"/>
              </w:rPr>
              <w:t>участник I Международной научно-практической конференции «Путь к успеху»,</w:t>
            </w:r>
            <w:r w:rsidR="00B00115">
              <w:rPr>
                <w:bCs/>
                <w:sz w:val="12"/>
                <w:szCs w:val="12"/>
              </w:rPr>
              <w:t xml:space="preserve"> </w:t>
            </w:r>
            <w:r w:rsidR="00E65980">
              <w:rPr>
                <w:sz w:val="12"/>
                <w:szCs w:val="12"/>
              </w:rPr>
              <w:t>в соответствии с Федеральным законом от 27.07.2006 №152-ФЗ «О персональных данных», Федеральным законом от 14.07.2022 №266-ФЗ «О внесении изменений в Федеральный закон «О персональных данных»</w:t>
            </w:r>
            <w:r w:rsidR="00B00115">
              <w:rPr>
                <w:sz w:val="12"/>
                <w:szCs w:val="12"/>
              </w:rPr>
              <w:t>,</w:t>
            </w:r>
            <w:r w:rsidR="00E65980">
              <w:rPr>
                <w:sz w:val="12"/>
                <w:szCs w:val="12"/>
              </w:rPr>
              <w:t xml:space="preserve"> даю согласие организатору филиал</w:t>
            </w:r>
            <w:r w:rsidR="00665EB6">
              <w:rPr>
                <w:sz w:val="12"/>
                <w:szCs w:val="12"/>
              </w:rPr>
              <w:t>у</w:t>
            </w:r>
            <w:r w:rsidR="00E65980">
              <w:rPr>
                <w:sz w:val="12"/>
                <w:szCs w:val="12"/>
              </w:rPr>
              <w:t xml:space="preserve"> </w:t>
            </w:r>
            <w:proofErr w:type="spellStart"/>
            <w:r w:rsidR="00E65980">
              <w:rPr>
                <w:sz w:val="12"/>
                <w:szCs w:val="12"/>
              </w:rPr>
              <w:t>СамГУПС</w:t>
            </w:r>
            <w:proofErr w:type="spellEnd"/>
            <w:r w:rsidR="00E65980">
              <w:rPr>
                <w:sz w:val="12"/>
                <w:szCs w:val="12"/>
              </w:rPr>
              <w:t xml:space="preserve"> в г.</w:t>
            </w:r>
            <w:r w:rsidR="00BB1132">
              <w:rPr>
                <w:sz w:val="12"/>
                <w:szCs w:val="12"/>
              </w:rPr>
              <w:t xml:space="preserve"> Пензе</w:t>
            </w:r>
            <w:r w:rsidR="00B00115">
              <w:rPr>
                <w:sz w:val="12"/>
                <w:szCs w:val="12"/>
              </w:rPr>
              <w:t xml:space="preserve"> (адрес: </w:t>
            </w:r>
            <w:r w:rsidR="00BB1132" w:rsidRPr="00BB1132">
              <w:rPr>
                <w:sz w:val="12"/>
                <w:szCs w:val="12"/>
              </w:rPr>
              <w:t>440604, г. Пенза, ул. Володарского/Октя</w:t>
            </w:r>
            <w:r w:rsidR="00BB1132">
              <w:rPr>
                <w:sz w:val="12"/>
                <w:szCs w:val="12"/>
              </w:rPr>
              <w:t>брьская, 98/5</w:t>
            </w:r>
            <w:r w:rsidR="00B00115">
              <w:rPr>
                <w:sz w:val="12"/>
                <w:szCs w:val="12"/>
              </w:rPr>
              <w:t>)</w:t>
            </w:r>
            <w:r w:rsidR="00E65980">
              <w:rPr>
                <w:sz w:val="12"/>
                <w:szCs w:val="12"/>
              </w:rPr>
              <w:t xml:space="preserve"> как оператору, на обработку моих персональных данных</w:t>
            </w:r>
            <w:r w:rsidR="00665EB6">
              <w:rPr>
                <w:sz w:val="12"/>
                <w:szCs w:val="12"/>
              </w:rPr>
              <w:t xml:space="preserve"> </w:t>
            </w:r>
            <w:r w:rsidR="00E65980">
              <w:rPr>
                <w:sz w:val="12"/>
                <w:szCs w:val="12"/>
              </w:rPr>
              <w:t xml:space="preserve"> в целях</w:t>
            </w:r>
            <w:proofErr w:type="gramEnd"/>
            <w:r w:rsidR="00E65980">
              <w:rPr>
                <w:sz w:val="12"/>
                <w:szCs w:val="12"/>
              </w:rPr>
              <w:t xml:space="preserve"> </w:t>
            </w:r>
            <w:r w:rsidR="00BB1132" w:rsidRPr="00BB1132">
              <w:rPr>
                <w:sz w:val="12"/>
                <w:szCs w:val="12"/>
              </w:rPr>
              <w:t>I Международной научно-практической конференции «Путь к успеху»</w:t>
            </w:r>
            <w:r w:rsidR="00E65980">
              <w:rPr>
                <w:sz w:val="12"/>
                <w:szCs w:val="12"/>
              </w:rPr>
              <w:t xml:space="preserve">, проводимой </w:t>
            </w:r>
            <w:r w:rsidR="009B3825">
              <w:rPr>
                <w:sz w:val="12"/>
                <w:szCs w:val="12"/>
              </w:rPr>
              <w:t xml:space="preserve">             </w:t>
            </w:r>
            <w:r w:rsidR="00400961">
              <w:rPr>
                <w:sz w:val="12"/>
                <w:szCs w:val="12"/>
              </w:rPr>
              <w:t>5</w:t>
            </w:r>
            <w:r w:rsidR="003126BD">
              <w:rPr>
                <w:sz w:val="12"/>
                <w:szCs w:val="12"/>
              </w:rPr>
              <w:t xml:space="preserve"> </w:t>
            </w:r>
            <w:r w:rsidR="00400961">
              <w:rPr>
                <w:sz w:val="12"/>
                <w:szCs w:val="12"/>
              </w:rPr>
              <w:t>апреля</w:t>
            </w:r>
            <w:r w:rsidR="00E65980">
              <w:rPr>
                <w:sz w:val="12"/>
                <w:szCs w:val="12"/>
              </w:rPr>
              <w:t xml:space="preserve"> 2024 г. Согласие распространяется на следующие персональные данные: </w:t>
            </w:r>
            <w:r w:rsidR="00665EB6">
              <w:rPr>
                <w:sz w:val="12"/>
                <w:szCs w:val="12"/>
              </w:rPr>
              <w:t xml:space="preserve">ФИО, </w:t>
            </w:r>
            <w:r w:rsidR="00E65980">
              <w:rPr>
                <w:sz w:val="12"/>
                <w:szCs w:val="12"/>
              </w:rPr>
              <w:t xml:space="preserve">дата </w:t>
            </w:r>
            <w:r w:rsidR="00665EB6">
              <w:rPr>
                <w:sz w:val="12"/>
                <w:szCs w:val="12"/>
              </w:rPr>
              <w:t xml:space="preserve">рождения участника конференции, номер телефона, адрес электронной почты, наименование </w:t>
            </w:r>
            <w:r w:rsidR="00E65980">
              <w:rPr>
                <w:sz w:val="12"/>
                <w:szCs w:val="12"/>
              </w:rPr>
              <w:t>образовательной</w:t>
            </w:r>
            <w:r w:rsidR="00665EB6">
              <w:rPr>
                <w:sz w:val="12"/>
                <w:szCs w:val="12"/>
              </w:rPr>
              <w:t xml:space="preserve"> </w:t>
            </w:r>
            <w:r w:rsidR="00E65980">
              <w:rPr>
                <w:sz w:val="12"/>
                <w:szCs w:val="12"/>
              </w:rPr>
              <w:t>организации, видеозапись, статья, а также любая иная информация, относящаяся к личности субъекта персональных данных. Содержание действий по обработке персональных данных, необходимость их выполнения, а также мои права по отзыву данного согласия мне понятны.</w:t>
            </w:r>
          </w:p>
          <w:p w:rsidR="00EE7DA2" w:rsidRDefault="00E65980" w:rsidP="00B00115">
            <w:pPr>
              <w:pStyle w:val="a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Настоящее согласие действует со дня его подписания и до дня отзыва в письменной форме. Сроки хранения</w:t>
            </w:r>
            <w:r w:rsidR="00665EB6">
              <w:rPr>
                <w:sz w:val="12"/>
                <w:szCs w:val="12"/>
              </w:rPr>
              <w:t xml:space="preserve"> персональных данных оператором</w:t>
            </w:r>
            <w:r>
              <w:rPr>
                <w:sz w:val="12"/>
                <w:szCs w:val="12"/>
              </w:rPr>
              <w:t xml:space="preserve"> определены российским законодательством.</w:t>
            </w:r>
          </w:p>
        </w:tc>
      </w:tr>
      <w:tr w:rsidR="0035307A" w:rsidTr="00B00115">
        <w:trPr>
          <w:trHeight w:val="1333"/>
          <w:jc w:val="right"/>
        </w:trPr>
        <w:tc>
          <w:tcPr>
            <w:tcW w:w="2405" w:type="dxa"/>
            <w:shd w:val="clear" w:color="auto" w:fill="auto"/>
          </w:tcPr>
          <w:p w:rsidR="0035307A" w:rsidRDefault="0035307A" w:rsidP="0035307A">
            <w:pPr>
              <w:pStyle w:val="a5"/>
              <w:tabs>
                <w:tab w:val="left" w:leader="underscore" w:pos="706"/>
                <w:tab w:val="left" w:leader="underscore" w:pos="1603"/>
              </w:tabs>
              <w:rPr>
                <w:sz w:val="12"/>
                <w:szCs w:val="12"/>
              </w:rPr>
            </w:pPr>
          </w:p>
          <w:p w:rsidR="0035307A" w:rsidRDefault="0035307A" w:rsidP="0035307A">
            <w:pPr>
              <w:pStyle w:val="a5"/>
              <w:tabs>
                <w:tab w:val="left" w:leader="underscore" w:pos="706"/>
                <w:tab w:val="left" w:leader="underscore" w:pos="160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«____»________________________2024 года</w:t>
            </w:r>
          </w:p>
          <w:p w:rsidR="0035307A" w:rsidRDefault="0035307A" w:rsidP="0035307A">
            <w:pPr>
              <w:pStyle w:val="a5"/>
              <w:tabs>
                <w:tab w:val="left" w:leader="underscore" w:pos="706"/>
                <w:tab w:val="left" w:leader="underscore" w:pos="1603"/>
              </w:tabs>
              <w:rPr>
                <w:sz w:val="12"/>
                <w:szCs w:val="12"/>
              </w:rPr>
            </w:pPr>
          </w:p>
          <w:p w:rsidR="0035307A" w:rsidRDefault="0035307A" w:rsidP="0035307A">
            <w:pPr>
              <w:pStyle w:val="a5"/>
              <w:spacing w:line="233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Подпись, ФИО субъекта персональных данных</w:t>
            </w:r>
          </w:p>
          <w:p w:rsidR="0035307A" w:rsidRDefault="0035307A" w:rsidP="0035307A">
            <w:pPr>
              <w:pStyle w:val="a5"/>
              <w:spacing w:line="233" w:lineRule="auto"/>
              <w:rPr>
                <w:sz w:val="12"/>
                <w:szCs w:val="12"/>
              </w:rPr>
            </w:pPr>
          </w:p>
          <w:p w:rsidR="0035307A" w:rsidRDefault="0035307A" w:rsidP="0035307A">
            <w:pPr>
              <w:pStyle w:val="a5"/>
              <w:spacing w:line="233" w:lineRule="auto"/>
              <w:rPr>
                <w:sz w:val="12"/>
                <w:szCs w:val="12"/>
              </w:rPr>
            </w:pPr>
          </w:p>
          <w:p w:rsidR="0035307A" w:rsidRDefault="0035307A" w:rsidP="0035307A">
            <w:pPr>
              <w:pStyle w:val="a5"/>
              <w:spacing w:line="233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_______________/_______________________/</w:t>
            </w:r>
          </w:p>
        </w:tc>
        <w:tc>
          <w:tcPr>
            <w:tcW w:w="2539" w:type="dxa"/>
            <w:shd w:val="clear" w:color="auto" w:fill="auto"/>
          </w:tcPr>
          <w:p w:rsidR="0035307A" w:rsidRDefault="0035307A" w:rsidP="00B42649">
            <w:pPr>
              <w:pStyle w:val="a5"/>
              <w:tabs>
                <w:tab w:val="left" w:leader="underscore" w:pos="298"/>
              </w:tabs>
              <w:jc w:val="both"/>
              <w:rPr>
                <w:sz w:val="12"/>
                <w:szCs w:val="12"/>
              </w:rPr>
            </w:pPr>
          </w:p>
          <w:p w:rsidR="0035307A" w:rsidRDefault="0035307A" w:rsidP="0035307A">
            <w:pPr>
              <w:pStyle w:val="a5"/>
              <w:tabs>
                <w:tab w:val="left" w:leader="underscore" w:pos="706"/>
                <w:tab w:val="left" w:leader="underscore" w:pos="160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«____»__________________________2024 года</w:t>
            </w:r>
          </w:p>
          <w:p w:rsidR="0035307A" w:rsidRDefault="0035307A" w:rsidP="00B42649">
            <w:pPr>
              <w:pStyle w:val="a5"/>
              <w:tabs>
                <w:tab w:val="left" w:leader="underscore" w:pos="298"/>
              </w:tabs>
              <w:jc w:val="both"/>
              <w:rPr>
                <w:sz w:val="12"/>
                <w:szCs w:val="12"/>
              </w:rPr>
            </w:pPr>
          </w:p>
          <w:p w:rsidR="0035307A" w:rsidRDefault="0035307A" w:rsidP="00B42649">
            <w:pPr>
              <w:pStyle w:val="a5"/>
              <w:tabs>
                <w:tab w:val="left" w:leader="underscore" w:pos="298"/>
              </w:tabs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Подпись, ФИО представителя субъекта персональных данных (для несовершеннолетних)</w:t>
            </w:r>
          </w:p>
          <w:p w:rsidR="0035307A" w:rsidRDefault="0035307A" w:rsidP="00B42649">
            <w:pPr>
              <w:pStyle w:val="a5"/>
              <w:tabs>
                <w:tab w:val="left" w:leader="underscore" w:pos="298"/>
              </w:tabs>
              <w:jc w:val="both"/>
              <w:rPr>
                <w:sz w:val="12"/>
                <w:szCs w:val="12"/>
              </w:rPr>
            </w:pPr>
          </w:p>
          <w:p w:rsidR="0035307A" w:rsidRDefault="0035307A" w:rsidP="00B42649">
            <w:pPr>
              <w:pStyle w:val="a5"/>
              <w:tabs>
                <w:tab w:val="left" w:leader="underscore" w:pos="298"/>
              </w:tabs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______________/__________________________/</w:t>
            </w:r>
          </w:p>
        </w:tc>
      </w:tr>
    </w:tbl>
    <w:p w:rsidR="00EE7DA2" w:rsidRDefault="00EE7DA2">
      <w:pPr>
        <w:sectPr w:rsidR="00EE7DA2">
          <w:pgSz w:w="16840" w:h="11900" w:orient="landscape"/>
          <w:pgMar w:top="273" w:right="330" w:bottom="148" w:left="538" w:header="0" w:footer="3" w:gutter="0"/>
          <w:pgNumType w:start="1"/>
          <w:cols w:num="3" w:space="720" w:equalWidth="0">
            <w:col w:w="5166" w:space="100"/>
            <w:col w:w="5166" w:space="374"/>
            <w:col w:w="5166"/>
          </w:cols>
          <w:noEndnote/>
          <w:docGrid w:linePitch="360"/>
        </w:sectPr>
      </w:pPr>
    </w:p>
    <w:p w:rsidR="00EE7DA2" w:rsidRDefault="00D127E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01600" distR="101600" simplePos="0" relativeHeight="125829378" behindDoc="1" locked="0" layoutInCell="1" allowOverlap="1" wp14:anchorId="13B5417E" wp14:editId="2B9E461B">
                <wp:simplePos x="0" y="0"/>
                <wp:positionH relativeFrom="page">
                  <wp:posOffset>3679546</wp:posOffset>
                </wp:positionH>
                <wp:positionV relativeFrom="paragraph">
                  <wp:posOffset>610</wp:posOffset>
                </wp:positionV>
                <wp:extent cx="3398520" cy="72053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7205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7DA2" w:rsidRDefault="00E65980">
                            <w:pPr>
                              <w:pStyle w:val="11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Список литературы</w:t>
                            </w:r>
                          </w:p>
                          <w:p w:rsidR="00EE7DA2" w:rsidRPr="00924E51" w:rsidRDefault="00400961" w:rsidP="009B3825">
                            <w:pPr>
                              <w:pStyle w:val="11"/>
                              <w:tabs>
                                <w:tab w:val="left" w:pos="187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924E51">
                              <w:rPr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E65980" w:rsidRPr="00924E51">
                              <w:rPr>
                                <w:sz w:val="16"/>
                                <w:szCs w:val="16"/>
                              </w:rPr>
                              <w:t xml:space="preserve">Владимиров С.С. Оценка </w:t>
                            </w:r>
                            <w:proofErr w:type="gramStart"/>
                            <w:r w:rsidR="00E65980" w:rsidRPr="00924E51">
                              <w:rPr>
                                <w:sz w:val="16"/>
                                <w:szCs w:val="16"/>
                              </w:rPr>
                              <w:t>эффективности использования автоматизированной системы контроля параметров стрелочного</w:t>
                            </w:r>
                            <w:r w:rsidR="00AD38A4">
                              <w:rPr>
                                <w:sz w:val="16"/>
                                <w:szCs w:val="16"/>
                              </w:rPr>
                              <w:t xml:space="preserve"> перевода</w:t>
                            </w:r>
                            <w:proofErr w:type="gramEnd"/>
                            <w:r w:rsidR="00AD38A4">
                              <w:rPr>
                                <w:sz w:val="16"/>
                                <w:szCs w:val="16"/>
                              </w:rPr>
                              <w:t xml:space="preserve"> // Вестник </w:t>
                            </w:r>
                            <w:proofErr w:type="spellStart"/>
                            <w:r w:rsidR="00AD38A4">
                              <w:rPr>
                                <w:sz w:val="16"/>
                                <w:szCs w:val="16"/>
                              </w:rPr>
                              <w:t>СамГУПС</w:t>
                            </w:r>
                            <w:proofErr w:type="spellEnd"/>
                            <w:r w:rsidR="00AD38A4">
                              <w:rPr>
                                <w:sz w:val="16"/>
                                <w:szCs w:val="16"/>
                              </w:rPr>
                              <w:t xml:space="preserve">. 2022. №2 (11). </w:t>
                            </w:r>
                            <w:r w:rsidR="00E65980" w:rsidRPr="00924E51">
                              <w:rPr>
                                <w:sz w:val="16"/>
                                <w:szCs w:val="16"/>
                              </w:rPr>
                              <w:t>С. 98-104.</w:t>
                            </w:r>
                          </w:p>
                          <w:p w:rsidR="00EE7DA2" w:rsidRPr="00924E51" w:rsidRDefault="00400961" w:rsidP="00400961">
                            <w:pPr>
                              <w:pStyle w:val="11"/>
                              <w:tabs>
                                <w:tab w:val="left" w:pos="187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924E51"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E65980" w:rsidRPr="00924E51">
                              <w:rPr>
                                <w:sz w:val="16"/>
                                <w:szCs w:val="16"/>
                              </w:rPr>
                              <w:t>Ильин В.А. Основы железнодорожной автоматики и телемеханики. М.:</w:t>
                            </w:r>
                            <w:r w:rsidR="00AD38A4">
                              <w:rPr>
                                <w:sz w:val="16"/>
                                <w:szCs w:val="16"/>
                              </w:rPr>
                              <w:t xml:space="preserve"> Издательство Проспект, 2021. </w:t>
                            </w:r>
                            <w:r w:rsidR="00E65980" w:rsidRPr="00924E51">
                              <w:rPr>
                                <w:sz w:val="16"/>
                                <w:szCs w:val="16"/>
                              </w:rPr>
                              <w:t>178 с.</w:t>
                            </w:r>
                          </w:p>
                          <w:p w:rsidR="00924E51" w:rsidRPr="00924E51" w:rsidRDefault="00924E51" w:rsidP="00400961">
                            <w:pPr>
                              <w:pStyle w:val="11"/>
                              <w:tabs>
                                <w:tab w:val="left" w:pos="187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924E51">
                              <w:rPr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64569F">
                              <w:rPr>
                                <w:sz w:val="16"/>
                                <w:szCs w:val="16"/>
                              </w:rPr>
                              <w:t>Сапожников</w:t>
                            </w:r>
                            <w:r w:rsidRPr="00924E51">
                              <w:rPr>
                                <w:sz w:val="16"/>
                                <w:szCs w:val="16"/>
                              </w:rPr>
                              <w:t xml:space="preserve"> В.В. Эксплуатационные о</w:t>
                            </w:r>
                            <w:r w:rsidR="0064569F">
                              <w:rPr>
                                <w:sz w:val="16"/>
                                <w:szCs w:val="16"/>
                              </w:rPr>
                              <w:t>сновы автоматики и телемеханики</w:t>
                            </w:r>
                            <w:r w:rsidRPr="00924E51">
                              <w:rPr>
                                <w:sz w:val="16"/>
                                <w:szCs w:val="16"/>
                              </w:rPr>
                              <w:t xml:space="preserve">: учебник / В. В. Сапожников, И. М. </w:t>
                            </w:r>
                            <w:proofErr w:type="spellStart"/>
                            <w:r w:rsidRPr="00924E51">
                              <w:rPr>
                                <w:sz w:val="16"/>
                                <w:szCs w:val="16"/>
                              </w:rPr>
                              <w:t>Кокурин</w:t>
                            </w:r>
                            <w:proofErr w:type="spellEnd"/>
                            <w:r w:rsidRPr="00924E51">
                              <w:rPr>
                                <w:sz w:val="16"/>
                                <w:szCs w:val="16"/>
                              </w:rPr>
                              <w:t xml:space="preserve">, В. А. Кононов, А. А. Лыков, </w:t>
                            </w:r>
                            <w:r w:rsidR="00AD38A4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24E51">
                              <w:rPr>
                                <w:sz w:val="16"/>
                                <w:szCs w:val="16"/>
                              </w:rPr>
                              <w:t>А. Б. Никитин. М</w:t>
                            </w:r>
                            <w:r w:rsidR="0064569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24E51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D38A4">
                              <w:rPr>
                                <w:sz w:val="16"/>
                                <w:szCs w:val="16"/>
                              </w:rPr>
                              <w:t xml:space="preserve">Издательство "Маршрут", 2006. </w:t>
                            </w:r>
                            <w:r w:rsidRPr="00924E51">
                              <w:rPr>
                                <w:sz w:val="16"/>
                                <w:szCs w:val="16"/>
                              </w:rPr>
                              <w:t xml:space="preserve">247 с. </w:t>
                            </w:r>
                            <w:r w:rsidR="00C47389">
                              <w:rPr>
                                <w:sz w:val="16"/>
                                <w:szCs w:val="16"/>
                              </w:rPr>
                              <w:t>Текст</w:t>
                            </w:r>
                            <w:r w:rsidRPr="00924E51">
                              <w:rPr>
                                <w:sz w:val="16"/>
                                <w:szCs w:val="16"/>
                              </w:rPr>
                              <w:t>: электронный</w:t>
                            </w:r>
                            <w:r w:rsidR="005A094E">
                              <w:rPr>
                                <w:sz w:val="16"/>
                                <w:szCs w:val="16"/>
                              </w:rPr>
                              <w:t xml:space="preserve"> // УМЦ ЖДТ</w:t>
                            </w:r>
                            <w:r w:rsidRPr="00924E51">
                              <w:rPr>
                                <w:sz w:val="16"/>
                                <w:szCs w:val="16"/>
                              </w:rPr>
                              <w:t>: электронная библиотека. URL: https://umczdt.ru/books/1194/226097/ (дата обращения 28.02.2024)</w:t>
                            </w:r>
                            <w:r w:rsidR="00C47389" w:rsidRPr="00C47389">
                              <w:t xml:space="preserve"> </w:t>
                            </w:r>
                          </w:p>
                          <w:p w:rsidR="00924E51" w:rsidRDefault="00B760FA" w:rsidP="00924E51">
                            <w:pPr>
                              <w:pStyle w:val="1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60FA">
                              <w:rPr>
                                <w:b/>
                                <w:bCs/>
                              </w:rPr>
                              <w:t xml:space="preserve">Требования к оформлению </w:t>
                            </w:r>
                          </w:p>
                          <w:p w:rsidR="00B760FA" w:rsidRDefault="00B760FA" w:rsidP="00924E51">
                            <w:pPr>
                              <w:pStyle w:val="1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60FA">
                              <w:rPr>
                                <w:b/>
                                <w:bCs/>
                              </w:rPr>
                              <w:t>научно-исследовательской работы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(проекта)</w:t>
                            </w:r>
                          </w:p>
                          <w:p w:rsidR="00B760FA" w:rsidRPr="001C66ED" w:rsidRDefault="00B760FA" w:rsidP="003C0C6D">
                            <w:pPr>
                              <w:pStyle w:val="11"/>
                              <w:ind w:firstLine="5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760FA">
                              <w:t>Структура работы включает следующие разделы: титульный лист, содержание, введение; основной текст с разбивкой на главы</w:t>
                            </w:r>
                            <w:r w:rsidR="00D127ED">
                              <w:t xml:space="preserve"> (не более 3)</w:t>
                            </w:r>
                            <w:r w:rsidRPr="00B760FA">
                              <w:t xml:space="preserve">; заключение, </w:t>
                            </w:r>
                            <w:r w:rsidR="00D127ED" w:rsidRPr="00B760FA">
                              <w:t>список литературы</w:t>
                            </w:r>
                            <w:r w:rsidR="00D127ED">
                              <w:t>,</w:t>
                            </w:r>
                            <w:r w:rsidR="00D127ED" w:rsidRPr="00B760FA">
                              <w:t xml:space="preserve"> </w:t>
                            </w:r>
                            <w:r w:rsidR="00D127ED">
                              <w:t>приложения.</w:t>
                            </w:r>
                            <w:r w:rsidR="00924E51">
                              <w:t xml:space="preserve"> </w:t>
                            </w:r>
                            <w:r w:rsidRPr="00B760FA">
                              <w:t>Лист «Содержание» включает все имеющиеся разделы работы с указанием страницы начала каждого раздела: введение, главы и параграфы, заключение, список литературы, приложения. В разделе «Введение» отражаются актуальность, новизна и практическая значимость исследуемой темы, объяснение це</w:t>
                            </w:r>
                            <w:r w:rsidR="0064569F">
                              <w:t>ли и задач, методы исследования; в заключении – выводы по работе.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60FA" w:rsidRPr="00B760FA" w:rsidRDefault="00B760FA" w:rsidP="003C0C6D">
                            <w:pPr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Объём работы -  10-15 печатных листов формата А</w:t>
                            </w:r>
                            <w:proofErr w:type="gramStart"/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(210х297). </w:t>
                            </w:r>
                            <w:proofErr w:type="gramStart"/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Текст набирается в редакторе </w:t>
                            </w:r>
                            <w:proofErr w:type="spellStart"/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Microsoft</w:t>
                            </w:r>
                            <w:proofErr w:type="spellEnd"/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Word</w:t>
                            </w:r>
                            <w:proofErr w:type="spellEnd"/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шрифт </w:t>
                            </w:r>
                            <w:proofErr w:type="spellStart"/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NR</w:t>
                            </w:r>
                            <w:r w:rsidR="003C0C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размер 14 </w:t>
                            </w:r>
                            <w:proofErr w:type="spellStart"/>
                            <w:r w:rsidR="003C0C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пт</w:t>
                            </w:r>
                            <w:proofErr w:type="spellEnd"/>
                            <w:r w:rsidR="003C0C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поля: верхнее, нижнее, правое - 1,5 с</w:t>
                            </w:r>
                            <w:r w:rsidR="003C0C6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м,</w:t>
                            </w:r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левое – </w:t>
                            </w:r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 w:rsidRPr="00B760F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2 см</w:t>
                              </w:r>
                            </w:smartTag>
                            <w:r w:rsidRPr="00B760F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 ориентация листа – книжная; абзацный отступ – 1 см; межстрочный интервал 1,5 (полуторный); выравнивание текста - по ширине, нумерация страниц – правый нижний угол.</w:t>
                            </w:r>
                            <w:proofErr w:type="gramEnd"/>
                            <w:r w:rsidR="00E327E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Правила оформления рисунков и таблиц в тексте работы подробно описаны в Положении.</w:t>
                            </w:r>
                          </w:p>
                          <w:p w:rsidR="00B760FA" w:rsidRDefault="00B760FA" w:rsidP="003C0C6D">
                            <w:pPr>
                              <w:pStyle w:val="11"/>
                              <w:ind w:firstLine="709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66DA7">
                              <w:t>Оргкомитет оставляет за собой право отбора материалов с использованием следующих критериев: актуальность выбранной темы</w:t>
                            </w:r>
                            <w:r>
                              <w:t>, практическая значимость</w:t>
                            </w:r>
                            <w:r w:rsidRPr="00866DA7">
                              <w:t xml:space="preserve"> исследования</w:t>
                            </w:r>
                            <w:r>
                              <w:t xml:space="preserve"> (проекта)</w:t>
                            </w:r>
                            <w:r w:rsidRPr="00866DA7">
                              <w:t>, использование результатов собственных исследований, обоснованность выводов. Текстовый материал не должен содержать синтаксических, орфографических и фактических ошибок.</w:t>
                            </w:r>
                          </w:p>
                          <w:p w:rsidR="00B760FA" w:rsidRPr="003C0C6D" w:rsidRDefault="003C0C6D" w:rsidP="003C0C6D">
                            <w:pPr>
                              <w:spacing w:line="276" w:lineRule="auto"/>
                              <w:ind w:firstLine="709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4569F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Образец оформления титульного листа</w:t>
                            </w:r>
                            <w:r w:rsidRPr="003C0C6D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(Форма 3)</w:t>
                            </w:r>
                          </w:p>
                          <w:p w:rsidR="003C0C6D" w:rsidRPr="00C506E1" w:rsidRDefault="003C0C6D" w:rsidP="003C0C6D">
                            <w:pPr>
                              <w:pStyle w:val="10"/>
                              <w:keepNext/>
                              <w:keepLines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06E1">
                              <w:rPr>
                                <w:sz w:val="16"/>
                                <w:szCs w:val="16"/>
                                <w:lang w:val="en-US" w:eastAsia="en-US" w:bidi="en-US"/>
                              </w:rPr>
                              <w:t>I</w:t>
                            </w:r>
                            <w:r w:rsidRPr="00C506E1">
                              <w:rPr>
                                <w:sz w:val="16"/>
                                <w:szCs w:val="16"/>
                                <w:lang w:eastAsia="en-US" w:bidi="en-US"/>
                              </w:rPr>
                              <w:t xml:space="preserve"> </w:t>
                            </w:r>
                            <w:r w:rsidRPr="00C506E1">
                              <w:rPr>
                                <w:sz w:val="16"/>
                                <w:szCs w:val="16"/>
                              </w:rPr>
                              <w:t xml:space="preserve">Международная </w:t>
                            </w:r>
                          </w:p>
                          <w:p w:rsidR="003C0C6D" w:rsidRPr="00C506E1" w:rsidRDefault="003C0C6D" w:rsidP="003C0C6D">
                            <w:pPr>
                              <w:pStyle w:val="10"/>
                              <w:keepNext/>
                              <w:keepLines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06E1">
                              <w:rPr>
                                <w:sz w:val="16"/>
                                <w:szCs w:val="16"/>
                              </w:rPr>
                              <w:t>научно-практическая конференция</w:t>
                            </w:r>
                          </w:p>
                          <w:p w:rsidR="003C0C6D" w:rsidRDefault="003C0C6D" w:rsidP="003C0C6D">
                            <w:pPr>
                              <w:pStyle w:val="30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506E1">
                              <w:rPr>
                                <w:sz w:val="16"/>
                                <w:szCs w:val="16"/>
                              </w:rPr>
                              <w:t xml:space="preserve">«ПУТЬ К УСПЕХУ», </w:t>
                            </w:r>
                          </w:p>
                          <w:p w:rsidR="003C0C6D" w:rsidRPr="00C506E1" w:rsidRDefault="003C0C6D" w:rsidP="003C0C6D">
                            <w:pPr>
                              <w:pStyle w:val="30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506E1">
                              <w:rPr>
                                <w:sz w:val="16"/>
                                <w:szCs w:val="16"/>
                              </w:rPr>
                              <w:t>посвященная</w:t>
                            </w:r>
                            <w:proofErr w:type="gramEnd"/>
                            <w:r w:rsidRPr="00C506E1">
                              <w:rPr>
                                <w:sz w:val="16"/>
                                <w:szCs w:val="16"/>
                              </w:rPr>
                              <w:t xml:space="preserve"> 150-летию Куйбышевской железной дороги</w:t>
                            </w:r>
                          </w:p>
                          <w:p w:rsidR="003C0C6D" w:rsidRPr="00C506E1" w:rsidRDefault="003C0C6D" w:rsidP="003C0C6D">
                            <w:pPr>
                              <w:pStyle w:val="30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0C6D" w:rsidRPr="00C506E1" w:rsidRDefault="003C0C6D" w:rsidP="003C0C6D">
                            <w:pPr>
                              <w:pStyle w:val="30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506E1">
                              <w:rPr>
                                <w:sz w:val="16"/>
                                <w:szCs w:val="16"/>
                              </w:rPr>
                              <w:t>Секция №___</w:t>
                            </w:r>
                          </w:p>
                          <w:p w:rsidR="003C0C6D" w:rsidRPr="00E327E0" w:rsidRDefault="003C0C6D" w:rsidP="003C0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327E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Научно-исследовательская работа (проект)</w:t>
                            </w:r>
                          </w:p>
                          <w:p w:rsidR="003C0C6D" w:rsidRDefault="003C0C6D" w:rsidP="003C0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06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 тему «……………</w:t>
                            </w:r>
                            <w:r w:rsidRPr="00C506E1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название</w:t>
                            </w:r>
                            <w:r w:rsidRPr="00C506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………………»</w:t>
                            </w:r>
                          </w:p>
                          <w:p w:rsidR="003C0C6D" w:rsidRPr="00E327E0" w:rsidRDefault="003C0C6D" w:rsidP="003C0C6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327E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Выполнил: </w:t>
                            </w:r>
                          </w:p>
                          <w:p w:rsidR="003C0C6D" w:rsidRPr="00C506E1" w:rsidRDefault="003C0C6D" w:rsidP="003C0C6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06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ФИО,</w:t>
                            </w:r>
                          </w:p>
                          <w:p w:rsidR="003C0C6D" w:rsidRPr="00C506E1" w:rsidRDefault="003C0C6D" w:rsidP="003C0C6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506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обучающийся</w:t>
                            </w:r>
                            <w:proofErr w:type="gramEnd"/>
                            <w:r w:rsidRPr="00C506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____курса/класса</w:t>
                            </w:r>
                          </w:p>
                          <w:p w:rsidR="003C0C6D" w:rsidRPr="00C506E1" w:rsidRDefault="003C0C6D" w:rsidP="003C0C6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06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специальность (для студентов ВУЗ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ов</w:t>
                            </w:r>
                            <w:r w:rsidRPr="00C506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или СПО)</w:t>
                            </w:r>
                          </w:p>
                          <w:p w:rsidR="003C0C6D" w:rsidRPr="00C506E1" w:rsidRDefault="003C0C6D" w:rsidP="003C0C6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06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место учебы</w:t>
                            </w:r>
                          </w:p>
                          <w:p w:rsidR="003C0C6D" w:rsidRPr="00E327E0" w:rsidRDefault="003C0C6D" w:rsidP="003C0C6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327E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Руководитель: </w:t>
                            </w:r>
                          </w:p>
                          <w:p w:rsidR="003C0C6D" w:rsidRPr="00C506E1" w:rsidRDefault="003C0C6D" w:rsidP="003C0C6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ФИО</w:t>
                            </w:r>
                            <w:r w:rsidRPr="00C506E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должность</w:t>
                            </w:r>
                          </w:p>
                          <w:p w:rsidR="003C0C6D" w:rsidRPr="00C506E1" w:rsidRDefault="003C0C6D" w:rsidP="003C0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760FA" w:rsidRPr="00B760FA" w:rsidRDefault="00B760FA" w:rsidP="00B760FA">
                            <w:pPr>
                              <w:pStyle w:val="11"/>
                              <w:spacing w:after="22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B5417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89.75pt;margin-top:.05pt;width:267.6pt;height:567.35pt;z-index:-377487102;visibility:visible;mso-wrap-style:square;mso-height-percent:0;mso-wrap-distance-left:8pt;mso-wrap-distance-top:0;mso-wrap-distance-right:8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" filled="f" stroked="f">
                <v:textbox inset="0,0,0,0">
                  <w:txbxContent>
                    <w:p w:rsidR="00EE7DA2" w:rsidRDefault="00E65980">
                      <w:pPr>
                        <w:pStyle w:val="11"/>
                        <w:jc w:val="center"/>
                      </w:pPr>
                      <w:r>
                        <w:rPr>
                          <w:b/>
                          <w:bCs/>
                        </w:rPr>
                        <w:t>Список литературы</w:t>
                      </w:r>
                    </w:p>
                    <w:p w:rsidR="00EE7DA2" w:rsidRPr="00924E51" w:rsidRDefault="00400961" w:rsidP="009B3825">
                      <w:pPr>
                        <w:pStyle w:val="11"/>
                        <w:tabs>
                          <w:tab w:val="left" w:pos="187"/>
                        </w:tabs>
                        <w:rPr>
                          <w:sz w:val="16"/>
                          <w:szCs w:val="16"/>
                        </w:rPr>
                      </w:pPr>
                      <w:r w:rsidRPr="00924E51">
                        <w:rPr>
                          <w:sz w:val="16"/>
                          <w:szCs w:val="16"/>
                        </w:rPr>
                        <w:t xml:space="preserve">1. </w:t>
                      </w:r>
                      <w:r w:rsidR="00E65980" w:rsidRPr="00924E51">
                        <w:rPr>
                          <w:sz w:val="16"/>
                          <w:szCs w:val="16"/>
                        </w:rPr>
                        <w:t>Владимиров С.С. Оценка эффективности использования автоматизированной системы контроля параметров стрелочного</w:t>
                      </w:r>
                      <w:r w:rsidR="00AD38A4">
                        <w:rPr>
                          <w:sz w:val="16"/>
                          <w:szCs w:val="16"/>
                        </w:rPr>
                        <w:t xml:space="preserve"> перевода // Вестник СамГУПС. 2022. №2 (11). </w:t>
                      </w:r>
                      <w:bookmarkStart w:id="6" w:name="_GoBack"/>
                      <w:bookmarkEnd w:id="6"/>
                      <w:r w:rsidR="00E65980" w:rsidRPr="00924E51">
                        <w:rPr>
                          <w:sz w:val="16"/>
                          <w:szCs w:val="16"/>
                        </w:rPr>
                        <w:t>С. 98-104.</w:t>
                      </w:r>
                    </w:p>
                    <w:p w:rsidR="00EE7DA2" w:rsidRPr="00924E51" w:rsidRDefault="00400961" w:rsidP="00400961">
                      <w:pPr>
                        <w:pStyle w:val="11"/>
                        <w:tabs>
                          <w:tab w:val="left" w:pos="187"/>
                        </w:tabs>
                        <w:rPr>
                          <w:sz w:val="16"/>
                          <w:szCs w:val="16"/>
                        </w:rPr>
                      </w:pPr>
                      <w:r w:rsidRPr="00924E51">
                        <w:rPr>
                          <w:sz w:val="16"/>
                          <w:szCs w:val="16"/>
                        </w:rPr>
                        <w:t xml:space="preserve">2. </w:t>
                      </w:r>
                      <w:r w:rsidR="00E65980" w:rsidRPr="00924E51">
                        <w:rPr>
                          <w:sz w:val="16"/>
                          <w:szCs w:val="16"/>
                        </w:rPr>
                        <w:t>Ильин В.А. Основы железнодорожной автоматики и телемеханики. М.:</w:t>
                      </w:r>
                      <w:r w:rsidR="00AD38A4">
                        <w:rPr>
                          <w:sz w:val="16"/>
                          <w:szCs w:val="16"/>
                        </w:rPr>
                        <w:t xml:space="preserve"> Издательство Проспект, 2021. </w:t>
                      </w:r>
                      <w:r w:rsidR="00E65980" w:rsidRPr="00924E51">
                        <w:rPr>
                          <w:sz w:val="16"/>
                          <w:szCs w:val="16"/>
                        </w:rPr>
                        <w:t>178 с.</w:t>
                      </w:r>
                    </w:p>
                    <w:p w:rsidR="00924E51" w:rsidRPr="00924E51" w:rsidRDefault="00924E51" w:rsidP="00400961">
                      <w:pPr>
                        <w:pStyle w:val="11"/>
                        <w:tabs>
                          <w:tab w:val="left" w:pos="187"/>
                        </w:tabs>
                        <w:rPr>
                          <w:sz w:val="16"/>
                          <w:szCs w:val="16"/>
                        </w:rPr>
                      </w:pPr>
                      <w:r w:rsidRPr="00924E51">
                        <w:rPr>
                          <w:sz w:val="16"/>
                          <w:szCs w:val="16"/>
                        </w:rPr>
                        <w:t xml:space="preserve">3. </w:t>
                      </w:r>
                      <w:r w:rsidR="0064569F">
                        <w:rPr>
                          <w:sz w:val="16"/>
                          <w:szCs w:val="16"/>
                        </w:rPr>
                        <w:t>Сапожников</w:t>
                      </w:r>
                      <w:r w:rsidRPr="00924E51">
                        <w:rPr>
                          <w:sz w:val="16"/>
                          <w:szCs w:val="16"/>
                        </w:rPr>
                        <w:t xml:space="preserve"> В.В. Эксплуатационные о</w:t>
                      </w:r>
                      <w:r w:rsidR="0064569F">
                        <w:rPr>
                          <w:sz w:val="16"/>
                          <w:szCs w:val="16"/>
                        </w:rPr>
                        <w:t>сновы автоматики и телемеханики</w:t>
                      </w:r>
                      <w:r w:rsidRPr="00924E51">
                        <w:rPr>
                          <w:sz w:val="16"/>
                          <w:szCs w:val="16"/>
                        </w:rPr>
                        <w:t xml:space="preserve">: учебник / В. В. Сапожников, И. М. Кокурин, В. А. Кононов, А. А. Лыков, </w:t>
                      </w:r>
                      <w:r w:rsidR="00AD38A4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924E51">
                        <w:rPr>
                          <w:sz w:val="16"/>
                          <w:szCs w:val="16"/>
                        </w:rPr>
                        <w:t>А. Б. Никитин. М</w:t>
                      </w:r>
                      <w:r w:rsidR="0064569F">
                        <w:rPr>
                          <w:sz w:val="16"/>
                          <w:szCs w:val="16"/>
                        </w:rPr>
                        <w:t>.</w:t>
                      </w:r>
                      <w:r w:rsidRPr="00924E51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AD38A4">
                        <w:rPr>
                          <w:sz w:val="16"/>
                          <w:szCs w:val="16"/>
                        </w:rPr>
                        <w:t xml:space="preserve">Издательство "Маршрут", 2006. </w:t>
                      </w:r>
                      <w:r w:rsidRPr="00924E51">
                        <w:rPr>
                          <w:sz w:val="16"/>
                          <w:szCs w:val="16"/>
                        </w:rPr>
                        <w:t xml:space="preserve">247 с. </w:t>
                      </w:r>
                      <w:r w:rsidR="00C47389">
                        <w:rPr>
                          <w:sz w:val="16"/>
                          <w:szCs w:val="16"/>
                        </w:rPr>
                        <w:t>Текст</w:t>
                      </w:r>
                      <w:r w:rsidRPr="00924E51">
                        <w:rPr>
                          <w:sz w:val="16"/>
                          <w:szCs w:val="16"/>
                        </w:rPr>
                        <w:t>: электронный</w:t>
                      </w:r>
                      <w:r w:rsidR="005A094E">
                        <w:rPr>
                          <w:sz w:val="16"/>
                          <w:szCs w:val="16"/>
                        </w:rPr>
                        <w:t xml:space="preserve"> // УМЦ ЖДТ</w:t>
                      </w:r>
                      <w:r w:rsidRPr="00924E51">
                        <w:rPr>
                          <w:sz w:val="16"/>
                          <w:szCs w:val="16"/>
                        </w:rPr>
                        <w:t>: электронная библиотека. URL: https://umczdt.ru/books/1194/226097/ (дата обращения 28.02.2024)</w:t>
                      </w:r>
                      <w:r w:rsidR="00C47389" w:rsidRPr="00C47389">
                        <w:t xml:space="preserve"> </w:t>
                      </w:r>
                    </w:p>
                    <w:p w:rsidR="00924E51" w:rsidRDefault="00B760FA" w:rsidP="00924E51">
                      <w:pPr>
                        <w:pStyle w:val="11"/>
                        <w:jc w:val="center"/>
                        <w:rPr>
                          <w:b/>
                          <w:bCs/>
                        </w:rPr>
                      </w:pPr>
                      <w:r w:rsidRPr="00B760FA">
                        <w:rPr>
                          <w:b/>
                          <w:bCs/>
                        </w:rPr>
                        <w:t xml:space="preserve">Требования к оформлению </w:t>
                      </w:r>
                    </w:p>
                    <w:p w:rsidR="00B760FA" w:rsidRDefault="00B760FA" w:rsidP="00924E51">
                      <w:pPr>
                        <w:pStyle w:val="11"/>
                        <w:jc w:val="center"/>
                        <w:rPr>
                          <w:b/>
                          <w:bCs/>
                        </w:rPr>
                      </w:pPr>
                      <w:r w:rsidRPr="00B760FA">
                        <w:rPr>
                          <w:b/>
                          <w:bCs/>
                        </w:rPr>
                        <w:t>научно-исследовательской работы</w:t>
                      </w:r>
                      <w:r>
                        <w:rPr>
                          <w:b/>
                          <w:bCs/>
                        </w:rPr>
                        <w:t xml:space="preserve"> (проекта)</w:t>
                      </w:r>
                    </w:p>
                    <w:p w:rsidR="00B760FA" w:rsidRPr="001C66ED" w:rsidRDefault="00B760FA" w:rsidP="003C0C6D">
                      <w:pPr>
                        <w:pStyle w:val="11"/>
                        <w:ind w:firstLine="520"/>
                        <w:jc w:val="both"/>
                        <w:rPr>
                          <w:sz w:val="24"/>
                          <w:szCs w:val="24"/>
                        </w:rPr>
                      </w:pPr>
                      <w:r w:rsidRPr="00B760FA">
                        <w:t>Структура работы включает следующие разделы: титульный лист, содержание, введение; основной текст с разбивкой на главы</w:t>
                      </w:r>
                      <w:r w:rsidR="00D127ED">
                        <w:t xml:space="preserve"> (не более 3)</w:t>
                      </w:r>
                      <w:r w:rsidRPr="00B760FA">
                        <w:t xml:space="preserve">; заключение, </w:t>
                      </w:r>
                      <w:r w:rsidR="00D127ED" w:rsidRPr="00B760FA">
                        <w:t>список литературы</w:t>
                      </w:r>
                      <w:r w:rsidR="00D127ED">
                        <w:t>,</w:t>
                      </w:r>
                      <w:r w:rsidR="00D127ED" w:rsidRPr="00B760FA">
                        <w:t xml:space="preserve"> </w:t>
                      </w:r>
                      <w:r w:rsidR="00D127ED">
                        <w:t>приложения.</w:t>
                      </w:r>
                      <w:r w:rsidR="00924E51">
                        <w:t xml:space="preserve"> </w:t>
                      </w:r>
                      <w:r w:rsidRPr="00B760FA">
                        <w:t>Лист «Содержание» включает все имеющиеся разделы работы с указанием страницы начала каждого раздела: введение, главы и параграфы, заключение, список литературы, приложения. В разделе «Введение» отражаются актуальность, новизна и практическая значимость исследуемой темы, объяснение це</w:t>
                      </w:r>
                      <w:r w:rsidR="0064569F">
                        <w:t>ли и задач, методы исследования; в заключении – выводы по работе.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60FA" w:rsidRPr="00B760FA" w:rsidRDefault="00B760FA" w:rsidP="003C0C6D">
                      <w:pPr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B760F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Объём работы -  10-15 печатных листов формата А4 (210х297). Текст набирается в редакторе Microsoft Word, шрифт Times NR</w:t>
                      </w:r>
                      <w:r w:rsidR="003C0C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 размер 14 пт;</w:t>
                      </w:r>
                      <w:r w:rsidRPr="00B760F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поля: верхнее, нижнее, правое - 1,5 с</w:t>
                      </w:r>
                      <w:r w:rsidR="003C0C6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м,</w:t>
                      </w:r>
                      <w:r w:rsidRPr="00B760F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левое – </w:t>
                      </w:r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 w:rsidRPr="00B760F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см</w:t>
                        </w:r>
                      </w:smartTag>
                      <w:r w:rsidRPr="00B760F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 ориентация листа – книжная; абзацный отступ – 1 см; межстрочный интервал 1,5 (полуторный); выравнивание текста - по ширине, нумерация страниц – правый нижний угол.</w:t>
                      </w:r>
                      <w:r w:rsidR="00E327E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Правила оформления рисунков и таблиц в тексте работы подробно описаны в Положении.</w:t>
                      </w:r>
                    </w:p>
                    <w:p w:rsidR="00B760FA" w:rsidRDefault="00B760FA" w:rsidP="003C0C6D">
                      <w:pPr>
                        <w:pStyle w:val="11"/>
                        <w:ind w:firstLine="709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66DA7">
                        <w:t>Оргкомитет оставляет за собой право отбора материалов с использованием следующих критериев: актуальность выбранной темы</w:t>
                      </w:r>
                      <w:r>
                        <w:t>, практическая значимость</w:t>
                      </w:r>
                      <w:r w:rsidRPr="00866DA7">
                        <w:t xml:space="preserve"> исследования</w:t>
                      </w:r>
                      <w:r>
                        <w:t xml:space="preserve"> (проекта)</w:t>
                      </w:r>
                      <w:r w:rsidRPr="00866DA7">
                        <w:t>, использование результатов собственных исследований, обоснованность выводов. Текстовый материал не должен содержать синтаксических, орфографических и фактических ошибок.</w:t>
                      </w:r>
                    </w:p>
                    <w:p w:rsidR="00B760FA" w:rsidRPr="003C0C6D" w:rsidRDefault="003C0C6D" w:rsidP="003C0C6D">
                      <w:pPr>
                        <w:spacing w:line="276" w:lineRule="auto"/>
                        <w:ind w:firstLine="709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64569F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Образец оформления титульного листа</w:t>
                      </w:r>
                      <w:r w:rsidRPr="003C0C6D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 xml:space="preserve"> (Форма 3)</w:t>
                      </w:r>
                    </w:p>
                    <w:p w:rsidR="003C0C6D" w:rsidRPr="00C506E1" w:rsidRDefault="003C0C6D" w:rsidP="003C0C6D">
                      <w:pPr>
                        <w:pStyle w:val="10"/>
                        <w:keepNext/>
                        <w:keepLines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C506E1">
                        <w:rPr>
                          <w:sz w:val="16"/>
                          <w:szCs w:val="16"/>
                          <w:lang w:val="en-US" w:eastAsia="en-US" w:bidi="en-US"/>
                        </w:rPr>
                        <w:t>I</w:t>
                      </w:r>
                      <w:r w:rsidRPr="00C506E1">
                        <w:rPr>
                          <w:sz w:val="16"/>
                          <w:szCs w:val="16"/>
                          <w:lang w:eastAsia="en-US" w:bidi="en-US"/>
                        </w:rPr>
                        <w:t xml:space="preserve"> </w:t>
                      </w:r>
                      <w:r w:rsidRPr="00C506E1">
                        <w:rPr>
                          <w:sz w:val="16"/>
                          <w:szCs w:val="16"/>
                        </w:rPr>
                        <w:t xml:space="preserve">Международная </w:t>
                      </w:r>
                    </w:p>
                    <w:p w:rsidR="003C0C6D" w:rsidRPr="00C506E1" w:rsidRDefault="003C0C6D" w:rsidP="003C0C6D">
                      <w:pPr>
                        <w:pStyle w:val="10"/>
                        <w:keepNext/>
                        <w:keepLines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C506E1">
                        <w:rPr>
                          <w:sz w:val="16"/>
                          <w:szCs w:val="16"/>
                        </w:rPr>
                        <w:t>научно-практическая конференция</w:t>
                      </w:r>
                    </w:p>
                    <w:p w:rsidR="003C0C6D" w:rsidRDefault="003C0C6D" w:rsidP="003C0C6D">
                      <w:pPr>
                        <w:pStyle w:val="30"/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C506E1">
                        <w:rPr>
                          <w:sz w:val="16"/>
                          <w:szCs w:val="16"/>
                        </w:rPr>
                        <w:t xml:space="preserve">«ПУТЬ К УСПЕХУ», </w:t>
                      </w:r>
                    </w:p>
                    <w:p w:rsidR="003C0C6D" w:rsidRPr="00C506E1" w:rsidRDefault="003C0C6D" w:rsidP="003C0C6D">
                      <w:pPr>
                        <w:pStyle w:val="30"/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C506E1">
                        <w:rPr>
                          <w:sz w:val="16"/>
                          <w:szCs w:val="16"/>
                        </w:rPr>
                        <w:t>посвященная 150-летию Куйбышевской железной дороги</w:t>
                      </w:r>
                    </w:p>
                    <w:p w:rsidR="003C0C6D" w:rsidRPr="00C506E1" w:rsidRDefault="003C0C6D" w:rsidP="003C0C6D">
                      <w:pPr>
                        <w:pStyle w:val="30"/>
                        <w:spacing w:before="0" w:after="0"/>
                        <w:rPr>
                          <w:sz w:val="16"/>
                          <w:szCs w:val="16"/>
                        </w:rPr>
                      </w:pPr>
                    </w:p>
                    <w:p w:rsidR="003C0C6D" w:rsidRPr="00C506E1" w:rsidRDefault="003C0C6D" w:rsidP="003C0C6D">
                      <w:pPr>
                        <w:pStyle w:val="30"/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C506E1">
                        <w:rPr>
                          <w:sz w:val="16"/>
                          <w:szCs w:val="16"/>
                        </w:rPr>
                        <w:t>Секция №___</w:t>
                      </w:r>
                    </w:p>
                    <w:p w:rsidR="003C0C6D" w:rsidRPr="00E327E0" w:rsidRDefault="003C0C6D" w:rsidP="003C0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327E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Научно-исследовательская работа (проект)</w:t>
                      </w:r>
                    </w:p>
                    <w:p w:rsidR="003C0C6D" w:rsidRDefault="003C0C6D" w:rsidP="003C0C6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06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 тему «……………</w:t>
                      </w:r>
                      <w:r w:rsidRPr="00C506E1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название</w:t>
                      </w:r>
                      <w:r w:rsidRPr="00C506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………………»</w:t>
                      </w:r>
                    </w:p>
                    <w:p w:rsidR="003C0C6D" w:rsidRPr="00E327E0" w:rsidRDefault="003C0C6D" w:rsidP="003C0C6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327E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Выполнил: </w:t>
                      </w:r>
                    </w:p>
                    <w:p w:rsidR="003C0C6D" w:rsidRPr="00C506E1" w:rsidRDefault="003C0C6D" w:rsidP="003C0C6D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06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ФИО,</w:t>
                      </w:r>
                    </w:p>
                    <w:p w:rsidR="003C0C6D" w:rsidRPr="00C506E1" w:rsidRDefault="003C0C6D" w:rsidP="003C0C6D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06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обучающийся ____курса/класса</w:t>
                      </w:r>
                    </w:p>
                    <w:p w:rsidR="003C0C6D" w:rsidRPr="00C506E1" w:rsidRDefault="003C0C6D" w:rsidP="003C0C6D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06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специальность (для студентов ВУЗ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ов</w:t>
                      </w:r>
                      <w:r w:rsidRPr="00C506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или СПО)</w:t>
                      </w:r>
                    </w:p>
                    <w:p w:rsidR="003C0C6D" w:rsidRPr="00C506E1" w:rsidRDefault="003C0C6D" w:rsidP="003C0C6D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06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место учебы</w:t>
                      </w:r>
                    </w:p>
                    <w:p w:rsidR="003C0C6D" w:rsidRPr="00E327E0" w:rsidRDefault="003C0C6D" w:rsidP="003C0C6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327E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Руководитель: </w:t>
                      </w:r>
                    </w:p>
                    <w:p w:rsidR="003C0C6D" w:rsidRPr="00C506E1" w:rsidRDefault="003C0C6D" w:rsidP="003C0C6D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ФИО</w:t>
                      </w:r>
                      <w:r w:rsidRPr="00C506E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должность</w:t>
                      </w:r>
                    </w:p>
                    <w:p w:rsidR="003C0C6D" w:rsidRPr="00C506E1" w:rsidRDefault="003C0C6D" w:rsidP="003C0C6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760FA" w:rsidRPr="00B760FA" w:rsidRDefault="00B760FA" w:rsidP="00B760FA">
                      <w:pPr>
                        <w:pStyle w:val="11"/>
                        <w:spacing w:after="220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7DA2" w:rsidRDefault="00E65980" w:rsidP="00924E51">
      <w:pPr>
        <w:pStyle w:val="11"/>
        <w:spacing w:after="220"/>
        <w:jc w:val="center"/>
      </w:pPr>
      <w:r>
        <w:rPr>
          <w:b/>
          <w:bCs/>
        </w:rPr>
        <w:t xml:space="preserve">Требования к оформлению </w:t>
      </w:r>
      <w:r w:rsidR="009E4A19">
        <w:rPr>
          <w:b/>
          <w:bCs/>
        </w:rPr>
        <w:t>статьи</w:t>
      </w:r>
    </w:p>
    <w:p w:rsidR="00EE7DA2" w:rsidRDefault="00E65980">
      <w:pPr>
        <w:pStyle w:val="11"/>
        <w:jc w:val="both"/>
      </w:pPr>
      <w:r>
        <w:t xml:space="preserve">Текст набирается в редакторе </w:t>
      </w:r>
      <w:r>
        <w:rPr>
          <w:lang w:val="en-US" w:eastAsia="en-US" w:bidi="en-US"/>
        </w:rPr>
        <w:t>Microsoft</w:t>
      </w:r>
      <w:r w:rsidRPr="003B69FC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3B69FC">
        <w:rPr>
          <w:lang w:eastAsia="en-US" w:bidi="en-US"/>
        </w:rPr>
        <w:t xml:space="preserve"> </w:t>
      </w:r>
      <w:r>
        <w:t xml:space="preserve">(с расширением </w:t>
      </w:r>
      <w:r w:rsidRPr="003B69FC">
        <w:rPr>
          <w:lang w:eastAsia="en-US" w:bidi="en-US"/>
        </w:rPr>
        <w:t>*</w:t>
      </w:r>
      <w:r>
        <w:rPr>
          <w:lang w:val="en-US" w:eastAsia="en-US" w:bidi="en-US"/>
        </w:rPr>
        <w:t>doc</w:t>
      </w:r>
      <w:r w:rsidRPr="003B69FC">
        <w:rPr>
          <w:lang w:eastAsia="en-US" w:bidi="en-US"/>
        </w:rPr>
        <w:t xml:space="preserve">) </w:t>
      </w:r>
      <w:r>
        <w:t xml:space="preserve">объемом </w:t>
      </w:r>
      <w:r w:rsidR="009E4A19">
        <w:t>3</w:t>
      </w:r>
      <w:r>
        <w:t xml:space="preserve"> - </w:t>
      </w:r>
      <w:r w:rsidR="009E4A19">
        <w:t>5</w:t>
      </w:r>
      <w:r>
        <w:t xml:space="preserve"> страниц, </w:t>
      </w:r>
      <w:r w:rsidR="009E4A19">
        <w:t xml:space="preserve">формат бумаги А4, поля: верхнее, нижнее, правое, левое </w:t>
      </w:r>
      <w:r w:rsidR="009E4A19" w:rsidRPr="003B69FC">
        <w:rPr>
          <w:lang w:eastAsia="en-US" w:bidi="en-US"/>
        </w:rPr>
        <w:t xml:space="preserve">- 2 </w:t>
      </w:r>
      <w:r w:rsidR="009E4A19">
        <w:t xml:space="preserve">см, ориентация страницы книжная, </w:t>
      </w:r>
      <w:r>
        <w:t xml:space="preserve">шрифт </w:t>
      </w:r>
      <w:r>
        <w:rPr>
          <w:lang w:val="en-US" w:eastAsia="en-US" w:bidi="en-US"/>
        </w:rPr>
        <w:t>Times</w:t>
      </w:r>
      <w:r w:rsidRPr="003B69FC">
        <w:rPr>
          <w:lang w:eastAsia="en-US" w:bidi="en-US"/>
        </w:rPr>
        <w:t xml:space="preserve"> </w:t>
      </w:r>
      <w:r>
        <w:rPr>
          <w:lang w:val="en-US" w:eastAsia="en-US" w:bidi="en-US"/>
        </w:rPr>
        <w:t>NR</w:t>
      </w:r>
      <w:r w:rsidRPr="003B69FC">
        <w:rPr>
          <w:lang w:eastAsia="en-US" w:bidi="en-US"/>
        </w:rPr>
        <w:t xml:space="preserve">, </w:t>
      </w:r>
      <w:r>
        <w:t xml:space="preserve">размер </w:t>
      </w:r>
      <w:r w:rsidRPr="003B69FC">
        <w:rPr>
          <w:lang w:eastAsia="en-US" w:bidi="en-US"/>
        </w:rPr>
        <w:t xml:space="preserve">12 </w:t>
      </w:r>
      <w:proofErr w:type="spellStart"/>
      <w:r>
        <w:t>пт</w:t>
      </w:r>
      <w:proofErr w:type="spellEnd"/>
      <w:r>
        <w:t xml:space="preserve">, выравнивание по ширине, абзацный отступ </w:t>
      </w:r>
      <w:r w:rsidRPr="003B69FC">
        <w:rPr>
          <w:lang w:eastAsia="en-US" w:bidi="en-US"/>
        </w:rPr>
        <w:t xml:space="preserve">1,25 </w:t>
      </w:r>
      <w:r>
        <w:t xml:space="preserve">см, межстрочный интервал </w:t>
      </w:r>
      <w:r w:rsidR="009E4A19">
        <w:rPr>
          <w:lang w:eastAsia="en-US" w:bidi="en-US"/>
        </w:rPr>
        <w:t>1,15, цвет шрифта черный.</w:t>
      </w:r>
    </w:p>
    <w:p w:rsidR="00EE7DA2" w:rsidRDefault="00E65980" w:rsidP="009E4A19">
      <w:pPr>
        <w:pStyle w:val="11"/>
        <w:tabs>
          <w:tab w:val="left" w:pos="2141"/>
        </w:tabs>
        <w:ind w:firstLine="640"/>
        <w:jc w:val="both"/>
      </w:pPr>
      <w:r>
        <w:t xml:space="preserve">Название работы указывается прописными буквами, полужирным шрифтом, выравнивание по центру, размер шрифта </w:t>
      </w:r>
      <w:r w:rsidRPr="003B69FC">
        <w:rPr>
          <w:lang w:eastAsia="en-US" w:bidi="en-US"/>
        </w:rPr>
        <w:t xml:space="preserve">12, </w:t>
      </w:r>
      <w:r>
        <w:t>через интервал указываются инициалы и фамилии автор</w:t>
      </w:r>
      <w:r w:rsidR="009E4A19">
        <w:t>а(</w:t>
      </w:r>
      <w:proofErr w:type="spellStart"/>
      <w:r>
        <w:t>ов</w:t>
      </w:r>
      <w:proofErr w:type="spellEnd"/>
      <w:r w:rsidR="009E4A19">
        <w:t>)</w:t>
      </w:r>
      <w:r>
        <w:t xml:space="preserve"> (курсивом, выравнивание по центру, </w:t>
      </w:r>
      <w:r w:rsidRPr="003B69FC">
        <w:rPr>
          <w:lang w:eastAsia="en-US" w:bidi="en-US"/>
        </w:rPr>
        <w:t xml:space="preserve">12 </w:t>
      </w:r>
      <w:proofErr w:type="spellStart"/>
      <w:r>
        <w:t>пт</w:t>
      </w:r>
      <w:proofErr w:type="spellEnd"/>
      <w:r>
        <w:t xml:space="preserve">). Далее на следующей строке </w:t>
      </w:r>
      <w:r w:rsidR="009E4A19">
        <w:t xml:space="preserve">указывается полное наименование </w:t>
      </w:r>
      <w:r>
        <w:t>учебного заведения (курсивом,</w:t>
      </w:r>
      <w:r w:rsidR="009E4A19">
        <w:t xml:space="preserve"> </w:t>
      </w:r>
      <w:r>
        <w:t xml:space="preserve">выравнивание по центру, </w:t>
      </w:r>
      <w:r w:rsidRPr="003B69FC">
        <w:rPr>
          <w:lang w:eastAsia="en-US" w:bidi="en-US"/>
        </w:rPr>
        <w:t xml:space="preserve">12 </w:t>
      </w:r>
      <w:proofErr w:type="spellStart"/>
      <w:r>
        <w:t>пт</w:t>
      </w:r>
      <w:proofErr w:type="spellEnd"/>
      <w:r>
        <w:t>).</w:t>
      </w:r>
    </w:p>
    <w:p w:rsidR="00EE7DA2" w:rsidRDefault="00E65980">
      <w:pPr>
        <w:pStyle w:val="11"/>
        <w:ind w:firstLine="480"/>
        <w:jc w:val="both"/>
      </w:pPr>
      <w:r>
        <w:t xml:space="preserve">Через интервал пустой строки печатается основной текст с выравниванием по ширине. После основного текста следует список литературы: заголовок раздела шрифтом </w:t>
      </w:r>
      <w:r>
        <w:rPr>
          <w:lang w:val="en-US" w:eastAsia="en-US" w:bidi="en-US"/>
        </w:rPr>
        <w:t>Times</w:t>
      </w:r>
      <w:r w:rsidRPr="003B69FC">
        <w:rPr>
          <w:lang w:eastAsia="en-US" w:bidi="en-US"/>
        </w:rPr>
        <w:t xml:space="preserve"> </w:t>
      </w:r>
      <w:r>
        <w:rPr>
          <w:lang w:val="en-US" w:eastAsia="en-US" w:bidi="en-US"/>
        </w:rPr>
        <w:t>NR</w:t>
      </w:r>
      <w:r w:rsidRPr="003B69FC">
        <w:rPr>
          <w:lang w:eastAsia="en-US" w:bidi="en-US"/>
        </w:rPr>
        <w:t xml:space="preserve">, </w:t>
      </w:r>
      <w:r>
        <w:t xml:space="preserve">размер </w:t>
      </w:r>
      <w:r w:rsidRPr="003B69FC">
        <w:rPr>
          <w:lang w:eastAsia="en-US" w:bidi="en-US"/>
        </w:rPr>
        <w:t xml:space="preserve">12 </w:t>
      </w:r>
      <w:proofErr w:type="spellStart"/>
      <w:r>
        <w:t>пт</w:t>
      </w:r>
      <w:proofErr w:type="spellEnd"/>
      <w:r>
        <w:t xml:space="preserve">, полужирным шрифтом, выравнивание по центру. Через строку следует список литературы, оформленный по ГОСТ </w:t>
      </w:r>
      <w:r w:rsidRPr="003B69FC">
        <w:rPr>
          <w:lang w:eastAsia="en-US" w:bidi="en-US"/>
        </w:rPr>
        <w:t xml:space="preserve">7.0.5-2008 </w:t>
      </w:r>
      <w:r>
        <w:t xml:space="preserve">(не более </w:t>
      </w:r>
      <w:r w:rsidRPr="003B69FC">
        <w:rPr>
          <w:lang w:eastAsia="en-US" w:bidi="en-US"/>
        </w:rPr>
        <w:t xml:space="preserve">5 </w:t>
      </w:r>
      <w:r>
        <w:t>наименований).</w:t>
      </w:r>
    </w:p>
    <w:p w:rsidR="00EE7DA2" w:rsidRDefault="00E65980" w:rsidP="00866DA7">
      <w:pPr>
        <w:pStyle w:val="11"/>
        <w:tabs>
          <w:tab w:val="left" w:pos="3763"/>
        </w:tabs>
        <w:ind w:firstLine="580"/>
        <w:jc w:val="both"/>
      </w:pPr>
      <w:r>
        <w:t xml:space="preserve">Основной текст должен иметь следующую структуру: введение (актуальность, новизна и практическая значимость исследуемой темы, объяснение цели и задач), методы решения задачи, анализ полученных результатов, практическое приложение результатов, выводы. </w:t>
      </w:r>
      <w:r w:rsidR="004A22C2">
        <w:t xml:space="preserve">В статье допускаются схемы, рисунки (не более 4), таблицы (шрифт </w:t>
      </w:r>
      <w:r w:rsidR="004A22C2">
        <w:rPr>
          <w:lang w:val="en-US" w:eastAsia="en-US" w:bidi="en-US"/>
        </w:rPr>
        <w:t>Times</w:t>
      </w:r>
      <w:r w:rsidR="004A22C2" w:rsidRPr="003B69FC">
        <w:rPr>
          <w:lang w:eastAsia="en-US" w:bidi="en-US"/>
        </w:rPr>
        <w:t xml:space="preserve"> </w:t>
      </w:r>
      <w:r w:rsidR="004A22C2">
        <w:rPr>
          <w:lang w:val="en-US" w:eastAsia="en-US" w:bidi="en-US"/>
        </w:rPr>
        <w:t>New</w:t>
      </w:r>
      <w:r w:rsidR="004A22C2" w:rsidRPr="003B69FC">
        <w:rPr>
          <w:lang w:eastAsia="en-US" w:bidi="en-US"/>
        </w:rPr>
        <w:t xml:space="preserve"> </w:t>
      </w:r>
      <w:r w:rsidR="004A22C2">
        <w:rPr>
          <w:lang w:val="en-US" w:eastAsia="en-US" w:bidi="en-US"/>
        </w:rPr>
        <w:t>Roman</w:t>
      </w:r>
      <w:r w:rsidR="004A22C2" w:rsidRPr="003B69FC">
        <w:rPr>
          <w:lang w:eastAsia="en-US" w:bidi="en-US"/>
        </w:rPr>
        <w:t xml:space="preserve">, </w:t>
      </w:r>
      <w:r w:rsidR="004A22C2">
        <w:t xml:space="preserve">10 </w:t>
      </w:r>
      <w:proofErr w:type="spellStart"/>
      <w:r w:rsidR="004A22C2">
        <w:t>пт</w:t>
      </w:r>
      <w:proofErr w:type="spellEnd"/>
      <w:r w:rsidR="004A22C2">
        <w:t xml:space="preserve">). </w:t>
      </w:r>
      <w:r>
        <w:t xml:space="preserve">Название и номера рисунков указываются под рисунками </w:t>
      </w:r>
      <w:r w:rsidR="004A22C2">
        <w:t>с</w:t>
      </w:r>
      <w:r>
        <w:t xml:space="preserve"> выравнивание</w:t>
      </w:r>
      <w:r w:rsidR="004A22C2">
        <w:t>м по центру</w:t>
      </w:r>
      <w:r>
        <w:t xml:space="preserve">. </w:t>
      </w:r>
      <w:r w:rsidR="00866DA7">
        <w:t>С</w:t>
      </w:r>
      <w:r>
        <w:t xml:space="preserve">лово </w:t>
      </w:r>
      <w:r>
        <w:rPr>
          <w:i/>
          <w:iCs/>
        </w:rPr>
        <w:t>Таблица</w:t>
      </w:r>
      <w:r w:rsidR="00866DA7">
        <w:rPr>
          <w:i/>
          <w:iCs/>
        </w:rPr>
        <w:t xml:space="preserve"> </w:t>
      </w:r>
      <w:r>
        <w:t xml:space="preserve">выравнивается по правому краю, </w:t>
      </w:r>
      <w:r w:rsidR="004A22C2">
        <w:t xml:space="preserve">далее название таблицы  и сама таблица </w:t>
      </w:r>
      <w:r>
        <w:t>выравнива</w:t>
      </w:r>
      <w:r w:rsidR="004A22C2">
        <w:t>ется</w:t>
      </w:r>
      <w:r>
        <w:t xml:space="preserve"> по центру, текст внутри таблицы набирается шрифтом </w:t>
      </w:r>
      <w:r>
        <w:rPr>
          <w:lang w:val="en-US" w:eastAsia="en-US" w:bidi="en-US"/>
        </w:rPr>
        <w:t>Times</w:t>
      </w:r>
      <w:r w:rsidRPr="003B69FC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3B69FC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3B69FC">
        <w:rPr>
          <w:lang w:eastAsia="en-US" w:bidi="en-US"/>
        </w:rPr>
        <w:t xml:space="preserve">, </w:t>
      </w:r>
      <w:r>
        <w:t>10 пт.</w:t>
      </w:r>
    </w:p>
    <w:p w:rsidR="00B760FA" w:rsidRDefault="00B760FA" w:rsidP="00D127ED">
      <w:pPr>
        <w:pStyle w:val="11"/>
        <w:jc w:val="right"/>
      </w:pPr>
      <w:r>
        <w:rPr>
          <w:i/>
          <w:iCs/>
          <w:u w:val="single"/>
        </w:rPr>
        <w:t>Образец оформления статьи</w:t>
      </w:r>
      <w:r>
        <w:rPr>
          <w:i/>
          <w:iCs/>
        </w:rPr>
        <w:t xml:space="preserve"> (Форма 2)</w:t>
      </w:r>
    </w:p>
    <w:p w:rsidR="00B760FA" w:rsidRDefault="004A22C2" w:rsidP="00D127ED">
      <w:pPr>
        <w:pStyle w:val="11"/>
        <w:jc w:val="center"/>
      </w:pPr>
      <w:r>
        <w:rPr>
          <w:b/>
          <w:bCs/>
        </w:rPr>
        <w:t>АНАЛИЗ ЭФФЕКТИВНОСТИ АВТОМАТИЗИРОВАННОЙ СИСТЕМЫ КОНТРОЛЯ ПАРАМЕТРОВ СТРЕЛОЧНОГО ПЕРЕВОДА</w:t>
      </w:r>
      <w:r w:rsidR="00B760FA">
        <w:rPr>
          <w:b/>
          <w:bCs/>
        </w:rPr>
        <w:t xml:space="preserve"> </w:t>
      </w:r>
      <w:r w:rsidR="00B760FA">
        <w:rPr>
          <w:b/>
          <w:bCs/>
        </w:rPr>
        <w:br/>
      </w:r>
      <w:r w:rsidR="00B760FA">
        <w:rPr>
          <w:i/>
          <w:iCs/>
        </w:rPr>
        <w:t>(пустая строка)</w:t>
      </w:r>
    </w:p>
    <w:p w:rsidR="00B760FA" w:rsidRDefault="00B760FA" w:rsidP="00B760FA">
      <w:pPr>
        <w:pStyle w:val="11"/>
        <w:jc w:val="center"/>
      </w:pPr>
      <w:r>
        <w:rPr>
          <w:i/>
          <w:iCs/>
        </w:rPr>
        <w:t>А.П. Иванова, Г.В. Кузнецов</w:t>
      </w:r>
    </w:p>
    <w:p w:rsidR="00B760FA" w:rsidRDefault="00B760FA" w:rsidP="00B760FA">
      <w:pPr>
        <w:pStyle w:val="11"/>
        <w:jc w:val="center"/>
      </w:pPr>
      <w:r>
        <w:rPr>
          <w:i/>
          <w:iCs/>
        </w:rPr>
        <w:t>Оренбургский институт путей сообщения - филиал</w:t>
      </w:r>
      <w:r>
        <w:rPr>
          <w:i/>
          <w:iCs/>
        </w:rPr>
        <w:br/>
      </w:r>
      <w:proofErr w:type="spellStart"/>
      <w:r>
        <w:rPr>
          <w:i/>
          <w:iCs/>
        </w:rPr>
        <w:t>СамГУПС</w:t>
      </w:r>
      <w:proofErr w:type="spellEnd"/>
      <w:r>
        <w:rPr>
          <w:i/>
          <w:iCs/>
        </w:rPr>
        <w:br/>
        <w:t>(пустая строка)</w:t>
      </w:r>
    </w:p>
    <w:p w:rsidR="00B760FA" w:rsidRDefault="00B760FA" w:rsidP="00B760FA">
      <w:pPr>
        <w:pStyle w:val="11"/>
        <w:ind w:firstLine="709"/>
      </w:pPr>
      <w:r>
        <w:t>Текст …текст ... текст ... текст ... текст … текст … текст …</w:t>
      </w:r>
      <w:r w:rsidRPr="00866DA7">
        <w:t xml:space="preserve"> </w:t>
      </w:r>
      <w:r>
        <w:t>текст ... текст ... текст ... текст … текст … . текст …</w:t>
      </w:r>
    </w:p>
    <w:p w:rsidR="00B760FA" w:rsidRDefault="00B760FA" w:rsidP="00B760FA">
      <w:pPr>
        <w:pStyle w:val="11"/>
      </w:pPr>
      <w:r>
        <w:t>текст ... текст ... текст ... текст … текст … . текст …</w:t>
      </w:r>
      <w:r w:rsidRPr="00866DA7">
        <w:t xml:space="preserve"> </w:t>
      </w:r>
      <w:r>
        <w:t>текст …</w:t>
      </w:r>
    </w:p>
    <w:p w:rsidR="004A22C2" w:rsidRDefault="004A22C2">
      <w:pPr>
        <w:pStyle w:val="11"/>
        <w:jc w:val="center"/>
        <w:rPr>
          <w:b/>
          <w:bCs/>
          <w:sz w:val="22"/>
          <w:szCs w:val="22"/>
        </w:rPr>
      </w:pPr>
    </w:p>
    <w:p w:rsidR="004A22C2" w:rsidRDefault="004A22C2">
      <w:pPr>
        <w:pStyle w:val="11"/>
        <w:jc w:val="center"/>
        <w:rPr>
          <w:b/>
          <w:bCs/>
          <w:sz w:val="22"/>
          <w:szCs w:val="22"/>
        </w:rPr>
      </w:pPr>
    </w:p>
    <w:p w:rsidR="004A22C2" w:rsidRDefault="004A22C2">
      <w:pPr>
        <w:pStyle w:val="11"/>
        <w:jc w:val="center"/>
        <w:rPr>
          <w:b/>
          <w:bCs/>
          <w:sz w:val="22"/>
          <w:szCs w:val="22"/>
        </w:rPr>
      </w:pPr>
    </w:p>
    <w:p w:rsidR="00EE7DA2" w:rsidRDefault="00E65980">
      <w:pPr>
        <w:pStyle w:val="1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Министерство транспорта Российской Федерации</w:t>
      </w:r>
      <w:r>
        <w:rPr>
          <w:b/>
          <w:bCs/>
          <w:sz w:val="22"/>
          <w:szCs w:val="22"/>
        </w:rPr>
        <w:br/>
        <w:t>Федеральное агентство железнодорожного</w:t>
      </w:r>
      <w:r>
        <w:rPr>
          <w:b/>
          <w:bCs/>
          <w:sz w:val="22"/>
          <w:szCs w:val="22"/>
        </w:rPr>
        <w:br/>
        <w:t>транспорта</w:t>
      </w:r>
    </w:p>
    <w:p w:rsidR="00EE7DA2" w:rsidRDefault="00E65980">
      <w:pPr>
        <w:pStyle w:val="11"/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Самарский государственный университет</w:t>
      </w:r>
      <w:r>
        <w:rPr>
          <w:b/>
          <w:bCs/>
          <w:sz w:val="22"/>
          <w:szCs w:val="22"/>
        </w:rPr>
        <w:br/>
        <w:t>путей сообщения (</w:t>
      </w:r>
      <w:proofErr w:type="spellStart"/>
      <w:r>
        <w:rPr>
          <w:b/>
          <w:bCs/>
          <w:sz w:val="22"/>
          <w:szCs w:val="22"/>
        </w:rPr>
        <w:t>СамГУПС</w:t>
      </w:r>
      <w:proofErr w:type="spellEnd"/>
      <w:r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br/>
        <w:t xml:space="preserve">Филиал </w:t>
      </w:r>
      <w:proofErr w:type="spellStart"/>
      <w:r>
        <w:rPr>
          <w:b/>
          <w:bCs/>
          <w:sz w:val="22"/>
          <w:szCs w:val="22"/>
        </w:rPr>
        <w:t>СамГУПС</w:t>
      </w:r>
      <w:proofErr w:type="spellEnd"/>
      <w:r>
        <w:rPr>
          <w:b/>
          <w:bCs/>
          <w:sz w:val="22"/>
          <w:szCs w:val="22"/>
        </w:rPr>
        <w:t xml:space="preserve"> в г. </w:t>
      </w:r>
      <w:r w:rsidR="007957DC">
        <w:rPr>
          <w:b/>
          <w:bCs/>
          <w:sz w:val="22"/>
          <w:szCs w:val="22"/>
        </w:rPr>
        <w:t>Пензе</w:t>
      </w:r>
    </w:p>
    <w:p w:rsidR="00A07C7C" w:rsidRDefault="00A07C7C" w:rsidP="00A07C7C">
      <w:pPr>
        <w:pStyle w:val="40"/>
        <w:rPr>
          <w:sz w:val="22"/>
          <w:szCs w:val="22"/>
        </w:rPr>
      </w:pPr>
    </w:p>
    <w:p w:rsidR="00A07C7C" w:rsidRDefault="00A07C7C" w:rsidP="00A07C7C">
      <w:pPr>
        <w:pStyle w:val="40"/>
        <w:rPr>
          <w:sz w:val="22"/>
          <w:szCs w:val="22"/>
        </w:rPr>
      </w:pPr>
    </w:p>
    <w:p w:rsidR="00A07C7C" w:rsidRDefault="00A07C7C" w:rsidP="00A07C7C">
      <w:pPr>
        <w:pStyle w:val="40"/>
        <w:rPr>
          <w:sz w:val="22"/>
          <w:szCs w:val="22"/>
        </w:rPr>
      </w:pPr>
    </w:p>
    <w:p w:rsidR="00A07C7C" w:rsidRDefault="00A07C7C" w:rsidP="00A07C7C">
      <w:pPr>
        <w:pStyle w:val="40"/>
        <w:rPr>
          <w:sz w:val="22"/>
          <w:szCs w:val="22"/>
        </w:rPr>
      </w:pPr>
    </w:p>
    <w:p w:rsidR="004A22C2" w:rsidRDefault="004A22C2" w:rsidP="00A07C7C">
      <w:pPr>
        <w:pStyle w:val="40"/>
        <w:rPr>
          <w:sz w:val="22"/>
          <w:szCs w:val="22"/>
        </w:rPr>
      </w:pPr>
    </w:p>
    <w:p w:rsidR="004A22C2" w:rsidRDefault="004A22C2" w:rsidP="00A07C7C">
      <w:pPr>
        <w:pStyle w:val="40"/>
        <w:rPr>
          <w:sz w:val="22"/>
          <w:szCs w:val="22"/>
        </w:rPr>
      </w:pPr>
    </w:p>
    <w:p w:rsidR="00A07C7C" w:rsidRDefault="00A07C7C" w:rsidP="00A07C7C">
      <w:pPr>
        <w:pStyle w:val="40"/>
        <w:rPr>
          <w:sz w:val="22"/>
          <w:szCs w:val="22"/>
        </w:rPr>
      </w:pPr>
    </w:p>
    <w:p w:rsidR="00A07C7C" w:rsidRPr="007957DC" w:rsidRDefault="00A07C7C" w:rsidP="00A07C7C">
      <w:pPr>
        <w:pStyle w:val="40"/>
        <w:rPr>
          <w:sz w:val="22"/>
          <w:szCs w:val="22"/>
        </w:rPr>
      </w:pPr>
      <w:r w:rsidRPr="007957DC">
        <w:rPr>
          <w:sz w:val="22"/>
          <w:szCs w:val="22"/>
        </w:rPr>
        <w:t>ИНФОРМАЦИОННОЕ</w:t>
      </w:r>
      <w:r>
        <w:rPr>
          <w:sz w:val="22"/>
          <w:szCs w:val="22"/>
        </w:rPr>
        <w:t xml:space="preserve"> </w:t>
      </w:r>
      <w:r w:rsidRPr="007957DC">
        <w:rPr>
          <w:sz w:val="22"/>
          <w:szCs w:val="22"/>
        </w:rPr>
        <w:t>СООБЩЕНИЕ</w:t>
      </w:r>
    </w:p>
    <w:p w:rsidR="00A07C7C" w:rsidRDefault="00A07C7C" w:rsidP="007957DC">
      <w:pPr>
        <w:pStyle w:val="10"/>
        <w:keepNext/>
        <w:keepLines/>
        <w:spacing w:line="240" w:lineRule="auto"/>
        <w:rPr>
          <w:sz w:val="24"/>
          <w:szCs w:val="24"/>
          <w:lang w:eastAsia="en-US" w:bidi="en-US"/>
        </w:rPr>
      </w:pPr>
    </w:p>
    <w:p w:rsidR="00A07C7C" w:rsidRPr="00A07C7C" w:rsidRDefault="00A07C7C" w:rsidP="007957DC">
      <w:pPr>
        <w:pStyle w:val="10"/>
        <w:keepNext/>
        <w:keepLines/>
        <w:spacing w:line="240" w:lineRule="auto"/>
        <w:rPr>
          <w:sz w:val="24"/>
          <w:szCs w:val="24"/>
          <w:lang w:eastAsia="en-US" w:bidi="en-US"/>
        </w:rPr>
      </w:pPr>
    </w:p>
    <w:p w:rsidR="00A07C7C" w:rsidRDefault="007957DC" w:rsidP="00A07C7C">
      <w:pPr>
        <w:pStyle w:val="10"/>
        <w:keepNext/>
        <w:keepLines/>
        <w:spacing w:line="240" w:lineRule="auto"/>
        <w:rPr>
          <w:sz w:val="24"/>
          <w:szCs w:val="24"/>
        </w:rPr>
      </w:pPr>
      <w:r w:rsidRPr="007957DC">
        <w:rPr>
          <w:sz w:val="24"/>
          <w:szCs w:val="24"/>
          <w:lang w:val="en-US" w:eastAsia="en-US" w:bidi="en-US"/>
        </w:rPr>
        <w:t>I</w:t>
      </w:r>
      <w:r w:rsidRPr="007957DC">
        <w:rPr>
          <w:sz w:val="24"/>
          <w:szCs w:val="24"/>
          <w:lang w:eastAsia="en-US" w:bidi="en-US"/>
        </w:rPr>
        <w:t xml:space="preserve"> </w:t>
      </w:r>
      <w:r w:rsidRPr="007957DC">
        <w:rPr>
          <w:sz w:val="24"/>
          <w:szCs w:val="24"/>
        </w:rPr>
        <w:t xml:space="preserve">Международная </w:t>
      </w:r>
    </w:p>
    <w:p w:rsidR="007957DC" w:rsidRPr="007957DC" w:rsidRDefault="007957DC" w:rsidP="00A07C7C">
      <w:pPr>
        <w:pStyle w:val="10"/>
        <w:keepNext/>
        <w:keepLines/>
        <w:spacing w:line="240" w:lineRule="auto"/>
        <w:rPr>
          <w:sz w:val="24"/>
          <w:szCs w:val="24"/>
        </w:rPr>
      </w:pPr>
      <w:r w:rsidRPr="007957DC">
        <w:rPr>
          <w:sz w:val="24"/>
          <w:szCs w:val="24"/>
        </w:rPr>
        <w:t>научно-практическая</w:t>
      </w:r>
      <w:r w:rsidR="00A07C7C">
        <w:rPr>
          <w:sz w:val="24"/>
          <w:szCs w:val="24"/>
        </w:rPr>
        <w:t xml:space="preserve"> </w:t>
      </w:r>
      <w:r w:rsidRPr="007957DC">
        <w:rPr>
          <w:sz w:val="24"/>
          <w:szCs w:val="24"/>
        </w:rPr>
        <w:t>конференция</w:t>
      </w:r>
    </w:p>
    <w:p w:rsidR="00CC6E41" w:rsidRDefault="00E65980" w:rsidP="00CC6E41">
      <w:pPr>
        <w:pStyle w:val="30"/>
        <w:spacing w:before="0" w:after="0"/>
        <w:rPr>
          <w:sz w:val="24"/>
          <w:szCs w:val="24"/>
        </w:rPr>
      </w:pPr>
      <w:r w:rsidRPr="00A07C7C">
        <w:rPr>
          <w:sz w:val="24"/>
          <w:szCs w:val="24"/>
        </w:rPr>
        <w:t>«</w:t>
      </w:r>
      <w:r w:rsidR="007957DC" w:rsidRPr="00A07C7C">
        <w:rPr>
          <w:sz w:val="24"/>
          <w:szCs w:val="24"/>
        </w:rPr>
        <w:t>ПУТЬ К УСПЕХУ</w:t>
      </w:r>
      <w:r w:rsidRPr="00A07C7C">
        <w:rPr>
          <w:sz w:val="24"/>
          <w:szCs w:val="24"/>
        </w:rPr>
        <w:t>»</w:t>
      </w:r>
      <w:r w:rsidR="00A07C7C" w:rsidRPr="00A07C7C">
        <w:rPr>
          <w:sz w:val="24"/>
          <w:szCs w:val="24"/>
        </w:rPr>
        <w:t>,</w:t>
      </w:r>
      <w:r w:rsidR="00A07C7C">
        <w:rPr>
          <w:sz w:val="28"/>
          <w:szCs w:val="28"/>
        </w:rPr>
        <w:t xml:space="preserve"> </w:t>
      </w:r>
      <w:r w:rsidR="00A07C7C" w:rsidRPr="00A07C7C">
        <w:rPr>
          <w:sz w:val="24"/>
          <w:szCs w:val="24"/>
        </w:rPr>
        <w:t>посвященная 150-летию Куйбышевской железной дороги</w:t>
      </w:r>
    </w:p>
    <w:p w:rsidR="004A22C2" w:rsidRDefault="004A22C2" w:rsidP="00CC6E41">
      <w:pPr>
        <w:pStyle w:val="30"/>
        <w:spacing w:before="0" w:after="0"/>
        <w:rPr>
          <w:iCs/>
          <w:sz w:val="28"/>
          <w:szCs w:val="28"/>
        </w:rPr>
      </w:pPr>
    </w:p>
    <w:p w:rsidR="00EE7DA2" w:rsidRDefault="00CC6E41" w:rsidP="00CC6E41">
      <w:pPr>
        <w:pStyle w:val="30"/>
        <w:spacing w:before="0" w:after="0"/>
        <w:rPr>
          <w:i/>
          <w:iCs/>
          <w:sz w:val="28"/>
          <w:szCs w:val="28"/>
        </w:rPr>
      </w:pPr>
      <w:r>
        <w:rPr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anchorId="0128404E" wp14:editId="0037A70A">
            <wp:simplePos x="0" y="0"/>
            <wp:positionH relativeFrom="column">
              <wp:posOffset>126546</wp:posOffset>
            </wp:positionH>
            <wp:positionV relativeFrom="paragraph">
              <wp:posOffset>550080</wp:posOffset>
            </wp:positionV>
            <wp:extent cx="3052799" cy="20263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99" cy="20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825">
        <w:rPr>
          <w:iCs/>
          <w:sz w:val="28"/>
          <w:szCs w:val="28"/>
        </w:rPr>
        <w:t>5</w:t>
      </w:r>
      <w:r w:rsidR="007957DC" w:rsidRPr="007957DC">
        <w:rPr>
          <w:iCs/>
          <w:sz w:val="28"/>
          <w:szCs w:val="28"/>
        </w:rPr>
        <w:t xml:space="preserve"> </w:t>
      </w:r>
      <w:r w:rsidR="009B3825">
        <w:rPr>
          <w:iCs/>
          <w:sz w:val="28"/>
          <w:szCs w:val="28"/>
        </w:rPr>
        <w:t>апреля</w:t>
      </w:r>
      <w:r w:rsidR="007957DC" w:rsidRPr="007957DC">
        <w:rPr>
          <w:iCs/>
          <w:sz w:val="28"/>
          <w:szCs w:val="28"/>
        </w:rPr>
        <w:t xml:space="preserve"> </w:t>
      </w:r>
      <w:r w:rsidR="00E65980" w:rsidRPr="007957DC">
        <w:rPr>
          <w:iCs/>
          <w:sz w:val="28"/>
          <w:szCs w:val="28"/>
        </w:rPr>
        <w:t>2024 г</w:t>
      </w:r>
      <w:r w:rsidR="00E65980">
        <w:rPr>
          <w:i/>
          <w:iCs/>
          <w:sz w:val="28"/>
          <w:szCs w:val="28"/>
        </w:rPr>
        <w:t>.</w:t>
      </w:r>
      <w:r w:rsidR="00A07C7C" w:rsidRPr="00A07C7C">
        <w:rPr>
          <w:noProof/>
          <w:sz w:val="20"/>
          <w:szCs w:val="20"/>
          <w:lang w:bidi="ar-SA"/>
        </w:rPr>
        <w:t xml:space="preserve"> </w:t>
      </w: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D127ED" w:rsidRDefault="00D127ED">
      <w:pPr>
        <w:pStyle w:val="30"/>
        <w:spacing w:after="0"/>
        <w:rPr>
          <w:sz w:val="20"/>
          <w:szCs w:val="20"/>
        </w:rPr>
      </w:pPr>
    </w:p>
    <w:p w:rsidR="00EE7DA2" w:rsidRDefault="00E65980">
      <w:pPr>
        <w:pStyle w:val="3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Самара - </w:t>
      </w:r>
      <w:r w:rsidR="007957DC">
        <w:rPr>
          <w:sz w:val="20"/>
          <w:szCs w:val="20"/>
        </w:rPr>
        <w:t>Пенза</w:t>
      </w:r>
    </w:p>
    <w:p w:rsidR="00EE7DA2" w:rsidRDefault="00E65980">
      <w:pPr>
        <w:pStyle w:val="30"/>
        <w:spacing w:before="0"/>
        <w:rPr>
          <w:sz w:val="20"/>
          <w:szCs w:val="20"/>
        </w:rPr>
      </w:pPr>
      <w:r>
        <w:rPr>
          <w:sz w:val="20"/>
          <w:szCs w:val="20"/>
        </w:rPr>
        <w:t>2024</w:t>
      </w:r>
    </w:p>
    <w:p w:rsidR="00D127ED" w:rsidRDefault="00D127ED">
      <w:pPr>
        <w:pStyle w:val="30"/>
        <w:spacing w:before="0"/>
        <w:rPr>
          <w:sz w:val="20"/>
          <w:szCs w:val="20"/>
        </w:rPr>
      </w:pPr>
    </w:p>
    <w:sectPr w:rsidR="00D127ED">
      <w:pgSz w:w="16840" w:h="11900" w:orient="landscape"/>
      <w:pgMar w:top="276" w:right="341" w:bottom="276" w:left="255" w:header="0" w:footer="3" w:gutter="0"/>
      <w:cols w:num="2" w:space="588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BE" w:rsidRDefault="00DF76BE">
      <w:r>
        <w:separator/>
      </w:r>
    </w:p>
  </w:endnote>
  <w:endnote w:type="continuationSeparator" w:id="0">
    <w:p w:rsidR="00DF76BE" w:rsidRDefault="00DF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BE" w:rsidRDefault="00DF76BE"/>
  </w:footnote>
  <w:footnote w:type="continuationSeparator" w:id="0">
    <w:p w:rsidR="00DF76BE" w:rsidRDefault="00DF76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F4"/>
    <w:multiLevelType w:val="multilevel"/>
    <w:tmpl w:val="63D8E87E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A0117"/>
    <w:multiLevelType w:val="hybridMultilevel"/>
    <w:tmpl w:val="6E38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7CC9"/>
    <w:multiLevelType w:val="multilevel"/>
    <w:tmpl w:val="F67E00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53FB3"/>
    <w:multiLevelType w:val="hybridMultilevel"/>
    <w:tmpl w:val="11F41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35EA9"/>
    <w:multiLevelType w:val="multilevel"/>
    <w:tmpl w:val="7E0C35A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340FC"/>
    <w:multiLevelType w:val="hybridMultilevel"/>
    <w:tmpl w:val="D6B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2369"/>
    <w:multiLevelType w:val="multilevel"/>
    <w:tmpl w:val="6BE82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A2"/>
    <w:rsid w:val="000019F5"/>
    <w:rsid w:val="00067716"/>
    <w:rsid w:val="0023592E"/>
    <w:rsid w:val="002F7D92"/>
    <w:rsid w:val="0030429D"/>
    <w:rsid w:val="003126BD"/>
    <w:rsid w:val="0035307A"/>
    <w:rsid w:val="003B1B9A"/>
    <w:rsid w:val="003B69FC"/>
    <w:rsid w:val="003C0C6D"/>
    <w:rsid w:val="00400961"/>
    <w:rsid w:val="0040341F"/>
    <w:rsid w:val="004A22C2"/>
    <w:rsid w:val="00521BF9"/>
    <w:rsid w:val="005A094E"/>
    <w:rsid w:val="005D5495"/>
    <w:rsid w:val="005F3990"/>
    <w:rsid w:val="0064569F"/>
    <w:rsid w:val="00665EB6"/>
    <w:rsid w:val="007957DC"/>
    <w:rsid w:val="007B7449"/>
    <w:rsid w:val="00866DA7"/>
    <w:rsid w:val="008C0A9F"/>
    <w:rsid w:val="00924E51"/>
    <w:rsid w:val="00950FE3"/>
    <w:rsid w:val="009B3825"/>
    <w:rsid w:val="009C14F2"/>
    <w:rsid w:val="009E4A19"/>
    <w:rsid w:val="009F1BFE"/>
    <w:rsid w:val="00A07C7C"/>
    <w:rsid w:val="00AA7BE8"/>
    <w:rsid w:val="00AD38A4"/>
    <w:rsid w:val="00B00115"/>
    <w:rsid w:val="00B42649"/>
    <w:rsid w:val="00B7506E"/>
    <w:rsid w:val="00B760FA"/>
    <w:rsid w:val="00BB1132"/>
    <w:rsid w:val="00BE7E3B"/>
    <w:rsid w:val="00C30267"/>
    <w:rsid w:val="00C47389"/>
    <w:rsid w:val="00CC6E41"/>
    <w:rsid w:val="00D127ED"/>
    <w:rsid w:val="00DB4FC4"/>
    <w:rsid w:val="00DF76BE"/>
    <w:rsid w:val="00E16577"/>
    <w:rsid w:val="00E327E0"/>
    <w:rsid w:val="00E65980"/>
    <w:rsid w:val="00ED655B"/>
    <w:rsid w:val="00EE7DA2"/>
    <w:rsid w:val="00F25111"/>
    <w:rsid w:val="00F3668E"/>
    <w:rsid w:val="00F72B36"/>
    <w:rsid w:val="00F80437"/>
    <w:rsid w:val="00FD127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pacing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ind w:firstLine="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before="120"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F8043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B4F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6E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E4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pacing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ind w:firstLine="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before="120"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F8043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B4F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6E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E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Никонович Ольга Леонидовна</cp:lastModifiedBy>
  <cp:revision>2</cp:revision>
  <cp:lastPrinted>2024-02-27T10:28:00Z</cp:lastPrinted>
  <dcterms:created xsi:type="dcterms:W3CDTF">2024-03-04T07:29:00Z</dcterms:created>
  <dcterms:modified xsi:type="dcterms:W3CDTF">2024-03-04T07:29:00Z</dcterms:modified>
</cp:coreProperties>
</file>